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421B4056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7AA58DE4" w:rsidR="00D61F1B" w:rsidRPr="00B264EC" w:rsidRDefault="00D61F1B" w:rsidP="00003297">
      <w:pPr>
        <w:jc w:val="right"/>
      </w:pPr>
      <w:r w:rsidRPr="00B264EC">
        <w:t xml:space="preserve">Warszawa, </w:t>
      </w:r>
      <w:r w:rsidR="00CE70E3">
        <w:t>23</w:t>
      </w:r>
      <w:r w:rsidR="00C43F20">
        <w:t>.0</w:t>
      </w:r>
      <w:r w:rsidR="006D52ED">
        <w:t>1</w:t>
      </w:r>
      <w:r w:rsidR="00C43F20">
        <w:t>.202</w:t>
      </w:r>
      <w:r w:rsidR="00C41561">
        <w:t>4</w:t>
      </w:r>
    </w:p>
    <w:p w14:paraId="445BB4AF" w14:textId="77777777" w:rsidR="005753E1" w:rsidRDefault="005753E1" w:rsidP="000975E6">
      <w:pPr>
        <w:jc w:val="center"/>
        <w:rPr>
          <w:b/>
          <w:bCs/>
        </w:rPr>
      </w:pPr>
    </w:p>
    <w:p w14:paraId="64F75284" w14:textId="59739B0D" w:rsidR="00CF7826" w:rsidRDefault="00362AC0" w:rsidP="00066B10">
      <w:pPr>
        <w:jc w:val="center"/>
        <w:rPr>
          <w:b/>
          <w:bCs/>
        </w:rPr>
      </w:pPr>
      <w:r>
        <w:rPr>
          <w:b/>
          <w:bCs/>
        </w:rPr>
        <w:t xml:space="preserve">Pielęgnacja PEH, </w:t>
      </w:r>
      <w:proofErr w:type="spellStart"/>
      <w:r>
        <w:rPr>
          <w:b/>
          <w:bCs/>
        </w:rPr>
        <w:t>termoochrona</w:t>
      </w:r>
      <w:proofErr w:type="spellEnd"/>
      <w:r>
        <w:rPr>
          <w:b/>
          <w:bCs/>
        </w:rPr>
        <w:t xml:space="preserve"> i wcierki</w:t>
      </w:r>
    </w:p>
    <w:p w14:paraId="18E4D2D0" w14:textId="2B615F76" w:rsidR="00E31BEE" w:rsidRDefault="00005001" w:rsidP="00066B10">
      <w:pPr>
        <w:jc w:val="center"/>
        <w:rPr>
          <w:b/>
          <w:bCs/>
        </w:rPr>
      </w:pPr>
      <w:r>
        <w:rPr>
          <w:b/>
          <w:bCs/>
        </w:rPr>
        <w:t xml:space="preserve">Noworoczne postanowienia </w:t>
      </w:r>
      <w:r w:rsidR="00223214">
        <w:rPr>
          <w:b/>
          <w:bCs/>
        </w:rPr>
        <w:t xml:space="preserve">dla </w:t>
      </w:r>
      <w:r w:rsidR="00693F0D">
        <w:rPr>
          <w:b/>
          <w:bCs/>
        </w:rPr>
        <w:t>pięknych</w:t>
      </w:r>
      <w:r w:rsidR="002A5EEF">
        <w:rPr>
          <w:b/>
          <w:bCs/>
        </w:rPr>
        <w:t xml:space="preserve"> włosów</w:t>
      </w:r>
    </w:p>
    <w:p w14:paraId="343DED2F" w14:textId="77777777" w:rsidR="007A0AF7" w:rsidRDefault="007A0AF7" w:rsidP="00283A29">
      <w:pPr>
        <w:jc w:val="both"/>
        <w:rPr>
          <w:b/>
          <w:bCs/>
        </w:rPr>
      </w:pPr>
    </w:p>
    <w:p w14:paraId="6EBDD420" w14:textId="2F691B32" w:rsidR="00F02FC5" w:rsidRDefault="0095326B" w:rsidP="00283A29">
      <w:pPr>
        <w:jc w:val="both"/>
        <w:rPr>
          <w:b/>
          <w:bCs/>
        </w:rPr>
      </w:pPr>
      <w:r>
        <w:rPr>
          <w:b/>
          <w:bCs/>
        </w:rPr>
        <w:t xml:space="preserve">Pielęgnacyjne postanowienia noworoczne to </w:t>
      </w:r>
      <w:proofErr w:type="spellStart"/>
      <w:r>
        <w:rPr>
          <w:b/>
          <w:bCs/>
        </w:rPr>
        <w:t>must-have</w:t>
      </w:r>
      <w:proofErr w:type="spellEnd"/>
      <w:r>
        <w:rPr>
          <w:b/>
          <w:bCs/>
        </w:rPr>
        <w:t xml:space="preserve"> każdego stycznia. </w:t>
      </w:r>
      <w:r w:rsidR="0055103D">
        <w:rPr>
          <w:b/>
          <w:bCs/>
        </w:rPr>
        <w:t>Specjaliści wskazują, że</w:t>
      </w:r>
      <w:r w:rsidR="00934A3A">
        <w:rPr>
          <w:b/>
          <w:bCs/>
        </w:rPr>
        <w:t> </w:t>
      </w:r>
      <w:r w:rsidR="003948E2">
        <w:rPr>
          <w:b/>
          <w:bCs/>
        </w:rPr>
        <w:t>„nowy start” może być doskonały</w:t>
      </w:r>
      <w:r w:rsidR="00315625">
        <w:rPr>
          <w:b/>
          <w:bCs/>
        </w:rPr>
        <w:t>m, pozytywnym bodźcem d</w:t>
      </w:r>
      <w:r w:rsidR="00157372">
        <w:rPr>
          <w:b/>
          <w:bCs/>
        </w:rPr>
        <w:t>la</w:t>
      </w:r>
      <w:r w:rsidR="00315625">
        <w:rPr>
          <w:b/>
          <w:bCs/>
        </w:rPr>
        <w:t xml:space="preserve"> włączenia dobrych nawyków do</w:t>
      </w:r>
      <w:r w:rsidR="00157372">
        <w:rPr>
          <w:b/>
          <w:bCs/>
        </w:rPr>
        <w:t> </w:t>
      </w:r>
      <w:r w:rsidR="00315625">
        <w:rPr>
          <w:b/>
          <w:bCs/>
        </w:rPr>
        <w:t xml:space="preserve">naszej rutyny w pielęgnacji włosów. Na co </w:t>
      </w:r>
      <w:r w:rsidR="00D016D0">
        <w:rPr>
          <w:b/>
          <w:bCs/>
        </w:rPr>
        <w:t xml:space="preserve">zwrócić uwagę? Eksperci stawiają na wielką trójkę, czyli PEH, wcierki i </w:t>
      </w:r>
      <w:proofErr w:type="spellStart"/>
      <w:r w:rsidR="00D016D0">
        <w:rPr>
          <w:b/>
          <w:bCs/>
        </w:rPr>
        <w:t>termoochronę</w:t>
      </w:r>
      <w:proofErr w:type="spellEnd"/>
      <w:r w:rsidR="00D016D0">
        <w:rPr>
          <w:b/>
          <w:bCs/>
        </w:rPr>
        <w:t>.</w:t>
      </w:r>
    </w:p>
    <w:p w14:paraId="5CD3017A" w14:textId="216A16F9" w:rsidR="005230B3" w:rsidRDefault="005230B3" w:rsidP="00DC27AF">
      <w:pPr>
        <w:jc w:val="both"/>
        <w:rPr>
          <w:b/>
          <w:bCs/>
        </w:rPr>
      </w:pPr>
      <w:r w:rsidRPr="00E7616B">
        <w:t>Nowy Rok, nowa ja! A właściwie… now</w:t>
      </w:r>
      <w:r w:rsidR="008C0459" w:rsidRPr="00E7616B">
        <w:t>a pielęgnacja włosów. Praktyka pokazuje, że jednym z</w:t>
      </w:r>
      <w:r w:rsidR="00157372">
        <w:t> </w:t>
      </w:r>
      <w:r w:rsidR="008C0459" w:rsidRPr="00E7616B">
        <w:t>najczęstszych postanowień noworocznych są te dot</w:t>
      </w:r>
      <w:r w:rsidR="000D332A" w:rsidRPr="00E7616B">
        <w:t xml:space="preserve">yczące pielęgnacji. </w:t>
      </w:r>
      <w:r w:rsidR="00AF45BA">
        <w:t>Styczeń</w:t>
      </w:r>
      <w:r w:rsidR="000D332A" w:rsidRPr="00E7616B">
        <w:t xml:space="preserve"> motywuje nas</w:t>
      </w:r>
      <w:r w:rsidR="00160423">
        <w:t> </w:t>
      </w:r>
      <w:r w:rsidR="000D332A" w:rsidRPr="00E7616B">
        <w:t>do</w:t>
      </w:r>
      <w:r w:rsidR="00157372">
        <w:t> </w:t>
      </w:r>
      <w:r w:rsidR="000D332A" w:rsidRPr="00E7616B">
        <w:t>tego, byśmy były bardziej systematyczne,</w:t>
      </w:r>
      <w:r w:rsidR="00CE0E47" w:rsidRPr="00E7616B">
        <w:t xml:space="preserve"> dążyły do celu krok po kroku i</w:t>
      </w:r>
      <w:r w:rsidR="0031029D" w:rsidRPr="00E7616B">
        <w:t xml:space="preserve"> odznaczały kolejne punkty z </w:t>
      </w:r>
      <w:proofErr w:type="spellStart"/>
      <w:r w:rsidR="0031029D" w:rsidRPr="00E7616B">
        <w:t>beauty</w:t>
      </w:r>
      <w:proofErr w:type="spellEnd"/>
      <w:r w:rsidR="0031029D" w:rsidRPr="00E7616B">
        <w:t xml:space="preserve"> </w:t>
      </w:r>
      <w:proofErr w:type="spellStart"/>
      <w:r w:rsidR="0031029D" w:rsidRPr="00E7616B">
        <w:t>check</w:t>
      </w:r>
      <w:proofErr w:type="spellEnd"/>
      <w:r w:rsidR="0031029D" w:rsidRPr="00E7616B">
        <w:t>-listy. I dos</w:t>
      </w:r>
      <w:r w:rsidR="00D7082C" w:rsidRPr="00E7616B">
        <w:t>konale, ponieważ nasza uroda, a ściślej mówiąc</w:t>
      </w:r>
      <w:r w:rsidR="00DD6CB0">
        <w:t xml:space="preserve"> – w tym przypadku</w:t>
      </w:r>
      <w:r w:rsidR="00D7082C" w:rsidRPr="00E7616B">
        <w:t xml:space="preserve"> włosy</w:t>
      </w:r>
      <w:r w:rsidR="00DD6CB0">
        <w:t>,</w:t>
      </w:r>
      <w:r w:rsidR="00E632B5" w:rsidRPr="00E7616B">
        <w:t xml:space="preserve"> </w:t>
      </w:r>
      <w:r w:rsidR="004F34B6" w:rsidRPr="00E7616B">
        <w:t>zdecydowanie na tym korzystają. Na co stawiają fryzjerzy i kosmetolodzy? Na pielęgnację</w:t>
      </w:r>
      <w:r w:rsidR="00362AC0" w:rsidRPr="00E7616B">
        <w:t xml:space="preserve"> PEH, </w:t>
      </w:r>
      <w:proofErr w:type="spellStart"/>
      <w:r w:rsidR="00362AC0" w:rsidRPr="00E7616B">
        <w:t>termoochronę</w:t>
      </w:r>
      <w:proofErr w:type="spellEnd"/>
      <w:r w:rsidR="00362AC0" w:rsidRPr="00E7616B">
        <w:t xml:space="preserve"> i wcierki.</w:t>
      </w:r>
      <w:r w:rsidR="00E7616B" w:rsidRPr="00E7616B">
        <w:rPr>
          <w:b/>
          <w:bCs/>
        </w:rPr>
        <w:t xml:space="preserve"> </w:t>
      </w:r>
      <w:r w:rsidR="00E7616B" w:rsidRPr="00ED5058">
        <w:rPr>
          <w:b/>
          <w:bCs/>
        </w:rPr>
        <w:t>Radzi kosmetolog,</w:t>
      </w:r>
      <w:r w:rsidR="00E7616B" w:rsidRPr="00766B54">
        <w:rPr>
          <w:b/>
          <w:bCs/>
        </w:rPr>
        <w:t xml:space="preserve"> Agnieszka </w:t>
      </w:r>
      <w:r w:rsidR="00E7616B">
        <w:rPr>
          <w:b/>
          <w:bCs/>
        </w:rPr>
        <w:t>Kowalska</w:t>
      </w:r>
      <w:r w:rsidR="00E7616B" w:rsidRPr="00766B54">
        <w:rPr>
          <w:b/>
          <w:bCs/>
        </w:rPr>
        <w:t xml:space="preserve">, </w:t>
      </w:r>
      <w:proofErr w:type="spellStart"/>
      <w:r w:rsidR="00E7616B">
        <w:rPr>
          <w:b/>
          <w:bCs/>
        </w:rPr>
        <w:t>Medical</w:t>
      </w:r>
      <w:proofErr w:type="spellEnd"/>
      <w:r w:rsidR="00E7616B">
        <w:rPr>
          <w:b/>
          <w:bCs/>
        </w:rPr>
        <w:t xml:space="preserve"> Advisor, </w:t>
      </w:r>
      <w:r w:rsidR="00E7616B" w:rsidRPr="00766B54">
        <w:rPr>
          <w:b/>
          <w:bCs/>
        </w:rPr>
        <w:t>ekspert marki</w:t>
      </w:r>
      <w:r w:rsidR="00E7616B">
        <w:rPr>
          <w:b/>
          <w:bCs/>
        </w:rPr>
        <w:t xml:space="preserve"> BAŚKA.</w:t>
      </w:r>
    </w:p>
    <w:p w14:paraId="260AF4BB" w14:textId="59D85B5D" w:rsidR="00211FDA" w:rsidRPr="00E16A51" w:rsidRDefault="00E7616B" w:rsidP="00211FDA">
      <w:pPr>
        <w:jc w:val="center"/>
        <w:rPr>
          <w:b/>
          <w:bCs/>
        </w:rPr>
      </w:pPr>
      <w:r>
        <w:rPr>
          <w:b/>
          <w:bCs/>
        </w:rPr>
        <w:t xml:space="preserve">Postanowienie 1: poznaj włosy i </w:t>
      </w:r>
      <w:r w:rsidR="00DF44FE">
        <w:rPr>
          <w:b/>
          <w:bCs/>
        </w:rPr>
        <w:t>stosuj zasady</w:t>
      </w:r>
      <w:r>
        <w:rPr>
          <w:b/>
          <w:bCs/>
        </w:rPr>
        <w:t xml:space="preserve"> PEH</w:t>
      </w:r>
    </w:p>
    <w:p w14:paraId="7DE6763E" w14:textId="206E6550" w:rsidR="00DA07A9" w:rsidRDefault="00FB50B2" w:rsidP="00211FDA">
      <w:pPr>
        <w:jc w:val="both"/>
      </w:pPr>
      <w:r w:rsidRPr="00FB50B2">
        <w:t xml:space="preserve">PEH to absolutny hit </w:t>
      </w:r>
      <w:proofErr w:type="spellStart"/>
      <w:r w:rsidRPr="00FB50B2">
        <w:t>włosoma</w:t>
      </w:r>
      <w:r>
        <w:t>niaczek</w:t>
      </w:r>
      <w:proofErr w:type="spellEnd"/>
      <w:r>
        <w:t xml:space="preserve"> i punkt pierwszy na liście noworocznych postanowień. Czym jest PEH? To sposób pielęgnacji włosów oparty na równowadze p</w:t>
      </w:r>
      <w:r w:rsidRPr="002534F2">
        <w:t>rotein, emolient</w:t>
      </w:r>
      <w:r>
        <w:t>ów i</w:t>
      </w:r>
      <w:r w:rsidRPr="002534F2">
        <w:t xml:space="preserve"> humektant</w:t>
      </w:r>
      <w:r>
        <w:t>ów. Te</w:t>
      </w:r>
      <w:r w:rsidR="00446F06">
        <w:t> </w:t>
      </w:r>
      <w:r>
        <w:t xml:space="preserve">trzy składniki </w:t>
      </w:r>
      <w:r w:rsidR="002F7E42">
        <w:t xml:space="preserve">zapewniają naszym puklom odpowiedni poziom nawilżenia, budulca strukturalnego </w:t>
      </w:r>
      <w:r w:rsidR="001D501A">
        <w:t>oraz</w:t>
      </w:r>
      <w:r w:rsidR="002F7E42">
        <w:t xml:space="preserve"> regeneracji.</w:t>
      </w:r>
      <w:r>
        <w:t xml:space="preserve"> Specjaliści wskazują</w:t>
      </w:r>
      <w:r w:rsidR="002F7E42">
        <w:t xml:space="preserve">, że te komponenty </w:t>
      </w:r>
      <w:r>
        <w:t>powinnyśmy</w:t>
      </w:r>
      <w:r w:rsidR="002F7E42">
        <w:t xml:space="preserve"> dobierać i mieszać w zależności od indywidualnych potrzeb</w:t>
      </w:r>
      <w:r w:rsidR="00DA07A9">
        <w:t xml:space="preserve"> włosów</w:t>
      </w:r>
      <w:r w:rsidR="002F7E42">
        <w:t xml:space="preserve">. </w:t>
      </w:r>
      <w:r w:rsidR="00E94CB9">
        <w:t xml:space="preserve">Jak rozpoznać te potrzeby? Skuteczną wskazówką będzie </w:t>
      </w:r>
      <w:r w:rsidR="003B4272">
        <w:t>porowatość naszych pasm</w:t>
      </w:r>
      <w:r w:rsidR="001D501A">
        <w:t>.</w:t>
      </w:r>
      <w:r w:rsidR="003B4272">
        <w:t xml:space="preserve"> </w:t>
      </w:r>
      <w:r w:rsidR="001D501A">
        <w:t xml:space="preserve">W </w:t>
      </w:r>
      <w:r w:rsidR="003B4272">
        <w:t xml:space="preserve">myśl PEH to m.in. do niej dostosowujemy proporcje </w:t>
      </w:r>
      <w:r w:rsidR="00041DD5">
        <w:t xml:space="preserve">protein, humektantów i emolientów w szamponach </w:t>
      </w:r>
      <w:r w:rsidR="009F5EC4">
        <w:t>oraz</w:t>
      </w:r>
      <w:r w:rsidR="00041DD5">
        <w:t xml:space="preserve"> odżywkach do włosów. Brzmi skomplikowanie? Nic z</w:t>
      </w:r>
      <w:r w:rsidR="00A6461E">
        <w:t> </w:t>
      </w:r>
      <w:r w:rsidR="00041DD5">
        <w:t>tych rzeczy</w:t>
      </w:r>
      <w:r w:rsidR="009F5EC4">
        <w:t>!</w:t>
      </w:r>
    </w:p>
    <w:p w14:paraId="0D5B679A" w14:textId="039EBF11" w:rsidR="00211FDA" w:rsidRDefault="009F5EC4" w:rsidP="00211FDA">
      <w:pPr>
        <w:jc w:val="both"/>
      </w:pPr>
      <w:r>
        <w:t>W rozpoznaniu stopnia porowatości włosów pomoże nam prosty</w:t>
      </w:r>
      <w:r w:rsidR="00211FDA">
        <w:t xml:space="preserve"> </w:t>
      </w:r>
      <w:r w:rsidR="002C605A">
        <w:t>„</w:t>
      </w:r>
      <w:r w:rsidR="00211FDA">
        <w:t>te</w:t>
      </w:r>
      <w:r w:rsidR="0072704B">
        <w:t>st</w:t>
      </w:r>
      <w:r w:rsidR="00211FDA">
        <w:t xml:space="preserve"> szklanki z wodą</w:t>
      </w:r>
      <w:r w:rsidR="002C605A">
        <w:t>”</w:t>
      </w:r>
      <w:r w:rsidR="0072704B">
        <w:t>.</w:t>
      </w:r>
      <w:r w:rsidR="00211FDA">
        <w:t xml:space="preserve"> </w:t>
      </w:r>
      <w:r w:rsidR="001A603A">
        <w:t xml:space="preserve">Jak przeprowadzić </w:t>
      </w:r>
      <w:r w:rsidR="00763C90">
        <w:t>sprawdzian</w:t>
      </w:r>
      <w:r w:rsidR="001A603A">
        <w:t xml:space="preserve">? Należy </w:t>
      </w:r>
      <w:r w:rsidR="00763C90">
        <w:t xml:space="preserve">po prostu </w:t>
      </w:r>
      <w:r w:rsidR="001A603A">
        <w:t>wrzucić włos do szklanki z wodą</w:t>
      </w:r>
      <w:r w:rsidR="00763C90">
        <w:t>.</w:t>
      </w:r>
      <w:r w:rsidR="007A53CB">
        <w:t xml:space="preserve"> </w:t>
      </w:r>
      <w:r w:rsidR="00763C90">
        <w:t>Po p</w:t>
      </w:r>
      <w:r w:rsidR="007A53CB">
        <w:t xml:space="preserve">ięciu minutach </w:t>
      </w:r>
      <w:r w:rsidR="00763C90">
        <w:t xml:space="preserve">będziemy mogły sprawdzić, </w:t>
      </w:r>
      <w:r w:rsidR="007A53CB">
        <w:t>jak się „zachowa”</w:t>
      </w:r>
      <w:r w:rsidR="00763C90">
        <w:t>, a ściślej mówiąc – gdzie się znajduje</w:t>
      </w:r>
      <w:r w:rsidR="007A53CB">
        <w:t>. Jeśli</w:t>
      </w:r>
      <w:r w:rsidR="00F900B6">
        <w:t xml:space="preserve"> włos</w:t>
      </w:r>
      <w:r w:rsidR="007A53CB">
        <w:t xml:space="preserve"> pływa</w:t>
      </w:r>
      <w:r w:rsidR="00F1314D">
        <w:t xml:space="preserve"> po</w:t>
      </w:r>
      <w:r w:rsidR="00F900B6">
        <w:t> </w:t>
      </w:r>
      <w:r w:rsidR="00F1314D">
        <w:t>powierzchni</w:t>
      </w:r>
      <w:r w:rsidR="007A53CB">
        <w:t>, jest</w:t>
      </w:r>
      <w:r w:rsidR="00211FDA">
        <w:t xml:space="preserve"> </w:t>
      </w:r>
      <w:proofErr w:type="spellStart"/>
      <w:r w:rsidR="00211FDA">
        <w:t>niskoporowaty</w:t>
      </w:r>
      <w:proofErr w:type="spellEnd"/>
      <w:r w:rsidR="007A53CB">
        <w:t>,</w:t>
      </w:r>
      <w:r w:rsidR="00211FDA">
        <w:t xml:space="preserve"> </w:t>
      </w:r>
      <w:r w:rsidR="007A53CB">
        <w:t>j</w:t>
      </w:r>
      <w:r w:rsidR="00211FDA">
        <w:t xml:space="preserve">eśli </w:t>
      </w:r>
      <w:r w:rsidR="00F1314D">
        <w:t>znajdziemy go na dnie szklanki</w:t>
      </w:r>
      <w:r w:rsidR="007A53CB">
        <w:t xml:space="preserve"> </w:t>
      </w:r>
      <w:r w:rsidR="00E87D27">
        <w:t>–</w:t>
      </w:r>
      <w:r w:rsidR="00211FDA">
        <w:t xml:space="preserve"> </w:t>
      </w:r>
      <w:proofErr w:type="spellStart"/>
      <w:r w:rsidR="00211FDA">
        <w:t>wysokoporowaty</w:t>
      </w:r>
      <w:proofErr w:type="spellEnd"/>
      <w:r w:rsidR="00211FDA">
        <w:t xml:space="preserve">. </w:t>
      </w:r>
      <w:proofErr w:type="spellStart"/>
      <w:r w:rsidR="00211FDA">
        <w:t>Śrenioporowaty</w:t>
      </w:r>
      <w:proofErr w:type="spellEnd"/>
      <w:r w:rsidR="00211FDA">
        <w:t xml:space="preserve"> </w:t>
      </w:r>
      <w:r w:rsidR="007A53CB">
        <w:t xml:space="preserve">włos </w:t>
      </w:r>
      <w:r w:rsidR="00211FDA">
        <w:t xml:space="preserve">zatrzyma się </w:t>
      </w:r>
      <w:r w:rsidR="007A53CB">
        <w:t xml:space="preserve">natomiast </w:t>
      </w:r>
      <w:r w:rsidR="00211FDA">
        <w:t>pod wodą.</w:t>
      </w:r>
      <w:r w:rsidR="007A53CB">
        <w:t xml:space="preserve"> </w:t>
      </w:r>
      <w:r w:rsidR="00F1314D">
        <w:t xml:space="preserve">Teraz wystarczy </w:t>
      </w:r>
      <w:r w:rsidR="00E84CDD">
        <w:t>dostosować wyniki testu do</w:t>
      </w:r>
      <w:r w:rsidR="004D4832">
        <w:t> </w:t>
      </w:r>
      <w:r w:rsidR="00E84CDD">
        <w:t xml:space="preserve">klucza PEH i </w:t>
      </w:r>
      <w:r w:rsidR="009C63D3">
        <w:t>włączyć do pielęgnacji odpowiednie proporcje składników</w:t>
      </w:r>
      <w:r w:rsidR="00E84CDD">
        <w:t>.</w:t>
      </w:r>
      <w:r w:rsidR="009C63D3">
        <w:t xml:space="preserve"> </w:t>
      </w:r>
      <w:proofErr w:type="spellStart"/>
      <w:r w:rsidR="00211FDA">
        <w:t>Wysokoporowate</w:t>
      </w:r>
      <w:proofErr w:type="spellEnd"/>
      <w:r w:rsidR="00211FDA">
        <w:t xml:space="preserve"> </w:t>
      </w:r>
      <w:r w:rsidR="00257C9E">
        <w:t>kosmyki</w:t>
      </w:r>
      <w:r w:rsidR="00211FDA">
        <w:t xml:space="preserve"> zwykle </w:t>
      </w:r>
      <w:r w:rsidR="009C63D3">
        <w:t>dobrze reagują na</w:t>
      </w:r>
      <w:r w:rsidR="00211FDA">
        <w:t xml:space="preserve"> proteiny i humektanty, a </w:t>
      </w:r>
      <w:r w:rsidR="009C63D3">
        <w:t>te o niskiej porowatości</w:t>
      </w:r>
      <w:r w:rsidR="00211FDA">
        <w:t xml:space="preserve"> – warto obdarowywać proteinami </w:t>
      </w:r>
      <w:r w:rsidR="007A53CB">
        <w:t xml:space="preserve">jedynie </w:t>
      </w:r>
      <w:r w:rsidR="00211FDA">
        <w:t>sporadycznie</w:t>
      </w:r>
      <w:r w:rsidR="00C33FC5">
        <w:t xml:space="preserve"> (by uniknąć</w:t>
      </w:r>
      <w:r w:rsidR="00BB65AA">
        <w:t xml:space="preserve"> obciążania)</w:t>
      </w:r>
      <w:r w:rsidR="009C63D3">
        <w:t xml:space="preserve">. </w:t>
      </w:r>
      <w:r w:rsidR="00CD4C88">
        <w:t>W przypadku takich włosów</w:t>
      </w:r>
      <w:r w:rsidR="00211FDA">
        <w:t xml:space="preserve"> nie</w:t>
      </w:r>
      <w:r w:rsidR="00CD4C88">
        <w:t xml:space="preserve"> należy natomiast</w:t>
      </w:r>
      <w:r w:rsidR="00211FDA">
        <w:t xml:space="preserve"> zapominać o</w:t>
      </w:r>
      <w:r w:rsidR="00EB7CE3">
        <w:t xml:space="preserve"> cennych dla nich</w:t>
      </w:r>
      <w:r w:rsidR="00211FDA">
        <w:t xml:space="preserve"> </w:t>
      </w:r>
      <w:proofErr w:type="spellStart"/>
      <w:r w:rsidR="00211FDA">
        <w:t>emolientach</w:t>
      </w:r>
      <w:proofErr w:type="spellEnd"/>
      <w:r w:rsidR="009C63D3">
        <w:t>.</w:t>
      </w:r>
    </w:p>
    <w:p w14:paraId="54847042" w14:textId="75589BFA" w:rsidR="00E7616B" w:rsidRDefault="00E7616B" w:rsidP="00E7616B">
      <w:pPr>
        <w:jc w:val="center"/>
        <w:rPr>
          <w:b/>
          <w:bCs/>
        </w:rPr>
      </w:pPr>
      <w:r>
        <w:rPr>
          <w:b/>
          <w:bCs/>
        </w:rPr>
        <w:t>Postanowienie 2: stylizuj bezpiecznie</w:t>
      </w:r>
    </w:p>
    <w:p w14:paraId="0D6C21BB" w14:textId="026C1C1F" w:rsidR="00BB376C" w:rsidRPr="00275BED" w:rsidRDefault="008960A0" w:rsidP="00275BED">
      <w:pPr>
        <w:jc w:val="both"/>
      </w:pPr>
      <w:r>
        <w:t>Drugie z noworocznych postanowień dotyczy stylizacji. Po pierwsze</w:t>
      </w:r>
      <w:r w:rsidR="002550C9">
        <w:t xml:space="preserve">, </w:t>
      </w:r>
      <w:r w:rsidR="00D66690">
        <w:t>należy</w:t>
      </w:r>
      <w:r w:rsidR="002550C9">
        <w:t xml:space="preserve"> o niej pamiętać (w</w:t>
      </w:r>
      <w:r w:rsidR="00A6461E">
        <w:t> </w:t>
      </w:r>
      <w:r w:rsidR="002550C9">
        <w:t>porannym pośpiechu zdarza nam się „odpuszczać”, prawda?)</w:t>
      </w:r>
      <w:r w:rsidR="000D1D1A">
        <w:t>. Po drugie</w:t>
      </w:r>
      <w:r w:rsidR="00717147">
        <w:t xml:space="preserve">, warto zadbać, by stylizacja była bezpieczna dla pasm. Modelowanie </w:t>
      </w:r>
      <w:r w:rsidR="00BB376C">
        <w:t xml:space="preserve">przy użyciu </w:t>
      </w:r>
      <w:r w:rsidR="00717147">
        <w:t xml:space="preserve">suszarki, </w:t>
      </w:r>
      <w:r w:rsidR="00BB376C">
        <w:t xml:space="preserve">lokówki, czy prostownicy </w:t>
      </w:r>
      <w:r w:rsidR="00096EC6">
        <w:t xml:space="preserve">może prowadzić do osłabienia i przesuszenia kosmyków, sprzyjając uszkodzeniom. Eksperci podpowiadają, że </w:t>
      </w:r>
      <w:r w:rsidR="00034D1D">
        <w:t>należy</w:t>
      </w:r>
      <w:r w:rsidR="00096EC6">
        <w:t xml:space="preserve"> włączyć do codziennych rytuałów</w:t>
      </w:r>
      <w:r w:rsidR="00D469A9">
        <w:t xml:space="preserve"> kosmetyki </w:t>
      </w:r>
      <w:proofErr w:type="spellStart"/>
      <w:r w:rsidR="00D469A9">
        <w:t>termoochronne</w:t>
      </w:r>
      <w:proofErr w:type="spellEnd"/>
      <w:r w:rsidR="00D469A9">
        <w:t xml:space="preserve">. </w:t>
      </w:r>
      <w:r w:rsidR="00BB376C" w:rsidRPr="004C3554">
        <w:t>–</w:t>
      </w:r>
      <w:r w:rsidR="00BB376C">
        <w:rPr>
          <w:i/>
          <w:iCs/>
        </w:rPr>
        <w:t xml:space="preserve"> Warto chronić </w:t>
      </w:r>
      <w:r w:rsidR="00D469A9">
        <w:rPr>
          <w:i/>
          <w:iCs/>
        </w:rPr>
        <w:t>pukle</w:t>
      </w:r>
      <w:r w:rsidR="00BB376C">
        <w:rPr>
          <w:i/>
          <w:iCs/>
        </w:rPr>
        <w:t xml:space="preserve"> podczas </w:t>
      </w:r>
      <w:r w:rsidR="00BB376C">
        <w:rPr>
          <w:i/>
          <w:iCs/>
        </w:rPr>
        <w:lastRenderedPageBreak/>
        <w:t xml:space="preserve">modelowania, </w:t>
      </w:r>
      <w:r w:rsidR="00D469A9">
        <w:rPr>
          <w:i/>
          <w:iCs/>
        </w:rPr>
        <w:t>stosując</w:t>
      </w:r>
      <w:r w:rsidR="00BB376C">
        <w:rPr>
          <w:i/>
          <w:iCs/>
        </w:rPr>
        <w:t xml:space="preserve"> spray </w:t>
      </w:r>
      <w:proofErr w:type="spellStart"/>
      <w:r w:rsidR="00BB376C">
        <w:rPr>
          <w:i/>
          <w:iCs/>
        </w:rPr>
        <w:t>termoochronny</w:t>
      </w:r>
      <w:proofErr w:type="spellEnd"/>
      <w:r w:rsidR="000C66EB">
        <w:rPr>
          <w:i/>
          <w:iCs/>
        </w:rPr>
        <w:t xml:space="preserve"> z proteinami</w:t>
      </w:r>
      <w:r w:rsidR="007334D2">
        <w:rPr>
          <w:i/>
          <w:iCs/>
        </w:rPr>
        <w:t xml:space="preserve">, </w:t>
      </w:r>
      <w:r w:rsidR="00275BED">
        <w:rPr>
          <w:i/>
          <w:iCs/>
        </w:rPr>
        <w:t xml:space="preserve">np. </w:t>
      </w:r>
      <w:proofErr w:type="spellStart"/>
      <w:r w:rsidR="00275BED">
        <w:rPr>
          <w:i/>
          <w:iCs/>
        </w:rPr>
        <w:t>Jabłuszkowy</w:t>
      </w:r>
      <w:proofErr w:type="spellEnd"/>
      <w:r w:rsidR="00275BED">
        <w:rPr>
          <w:i/>
          <w:iCs/>
        </w:rPr>
        <w:t xml:space="preserve"> spray BAŚKA</w:t>
      </w:r>
      <w:r w:rsidR="00C26CC5">
        <w:rPr>
          <w:i/>
          <w:iCs/>
        </w:rPr>
        <w:t xml:space="preserve"> 2 w 1 </w:t>
      </w:r>
      <w:proofErr w:type="spellStart"/>
      <w:r w:rsidR="00C26CC5">
        <w:rPr>
          <w:i/>
          <w:iCs/>
        </w:rPr>
        <w:t>termoochrona</w:t>
      </w:r>
      <w:proofErr w:type="spellEnd"/>
      <w:r w:rsidR="00C26CC5">
        <w:rPr>
          <w:i/>
          <w:iCs/>
        </w:rPr>
        <w:t xml:space="preserve"> i objętość</w:t>
      </w:r>
      <w:r w:rsidR="000C66EB">
        <w:rPr>
          <w:i/>
          <w:iCs/>
        </w:rPr>
        <w:t xml:space="preserve">. Rynek </w:t>
      </w:r>
      <w:proofErr w:type="spellStart"/>
      <w:r w:rsidR="000C66EB">
        <w:rPr>
          <w:i/>
          <w:iCs/>
        </w:rPr>
        <w:t>beauty</w:t>
      </w:r>
      <w:proofErr w:type="spellEnd"/>
      <w:r w:rsidR="000C66EB">
        <w:rPr>
          <w:i/>
          <w:iCs/>
        </w:rPr>
        <w:t xml:space="preserve"> ostatnio mocno doceni</w:t>
      </w:r>
      <w:r w:rsidR="00275BED">
        <w:rPr>
          <w:i/>
          <w:iCs/>
        </w:rPr>
        <w:t>ł</w:t>
      </w:r>
      <w:r w:rsidR="000C66EB">
        <w:rPr>
          <w:i/>
          <w:iCs/>
        </w:rPr>
        <w:t xml:space="preserve"> </w:t>
      </w:r>
      <w:proofErr w:type="spellStart"/>
      <w:r w:rsidR="000C66EB">
        <w:rPr>
          <w:i/>
          <w:iCs/>
        </w:rPr>
        <w:t>termoochronę</w:t>
      </w:r>
      <w:proofErr w:type="spellEnd"/>
      <w:r w:rsidR="000C66EB">
        <w:rPr>
          <w:i/>
          <w:iCs/>
        </w:rPr>
        <w:t xml:space="preserve">. </w:t>
      </w:r>
      <w:r w:rsidR="00BB376C">
        <w:rPr>
          <w:i/>
          <w:iCs/>
        </w:rPr>
        <w:t xml:space="preserve">I słusznie, ponieważ skuteczna </w:t>
      </w:r>
      <w:r w:rsidR="00275BED">
        <w:rPr>
          <w:i/>
          <w:iCs/>
        </w:rPr>
        <w:t xml:space="preserve">protekcja </w:t>
      </w:r>
      <w:r w:rsidR="00BB376C">
        <w:rPr>
          <w:i/>
          <w:iCs/>
        </w:rPr>
        <w:t xml:space="preserve">pasm stylizowanych to </w:t>
      </w:r>
      <w:r w:rsidR="000C66EB">
        <w:rPr>
          <w:i/>
          <w:iCs/>
        </w:rPr>
        <w:t>jedna z podstaw</w:t>
      </w:r>
      <w:r w:rsidR="00BB376C">
        <w:rPr>
          <w:i/>
          <w:iCs/>
        </w:rPr>
        <w:t xml:space="preserve"> ich zdrowego i pięknego wyglądu </w:t>
      </w:r>
      <w:r w:rsidR="00BB376C">
        <w:t xml:space="preserve">– </w:t>
      </w:r>
      <w:r w:rsidR="00BB376C">
        <w:rPr>
          <w:b/>
          <w:bCs/>
        </w:rPr>
        <w:t>mówi Agnieszka Kowalska</w:t>
      </w:r>
      <w:r w:rsidR="00BB376C" w:rsidRPr="00C8049D">
        <w:rPr>
          <w:b/>
          <w:bCs/>
        </w:rPr>
        <w:t>.</w:t>
      </w:r>
      <w:r w:rsidR="00BB376C">
        <w:t xml:space="preserve"> </w:t>
      </w:r>
      <w:r w:rsidR="000C66EB">
        <w:t>–</w:t>
      </w:r>
      <w:r w:rsidR="00BB376C">
        <w:t xml:space="preserve"> </w:t>
      </w:r>
      <w:r w:rsidR="000C66EB">
        <w:rPr>
          <w:i/>
          <w:iCs/>
        </w:rPr>
        <w:t>Proteiny to białka proste złożone z aminokwasów. Stanowią podstawowy budulec włosów, nadając im połysk i objętość</w:t>
      </w:r>
      <w:r w:rsidR="007334D2">
        <w:rPr>
          <w:i/>
          <w:iCs/>
        </w:rPr>
        <w:t xml:space="preserve">, dlatego doskonale służą regeneracji i skutecznie wypełniają mikrouszkodzenia, jakie mogą pojawiać się na powierzchni włosa w wyniku stylizacji  </w:t>
      </w:r>
      <w:r w:rsidR="007334D2" w:rsidRPr="007334D2">
        <w:rPr>
          <w:b/>
          <w:bCs/>
        </w:rPr>
        <w:t>– dodaje.</w:t>
      </w:r>
      <w:r w:rsidR="007334D2">
        <w:rPr>
          <w:i/>
          <w:iCs/>
        </w:rPr>
        <w:t xml:space="preserve"> </w:t>
      </w:r>
    </w:p>
    <w:p w14:paraId="29C0728F" w14:textId="420562DA" w:rsidR="00E7616B" w:rsidRDefault="00E7616B" w:rsidP="00E7616B">
      <w:pPr>
        <w:jc w:val="center"/>
        <w:rPr>
          <w:b/>
          <w:bCs/>
        </w:rPr>
      </w:pPr>
      <w:r>
        <w:rPr>
          <w:b/>
          <w:bCs/>
        </w:rPr>
        <w:t xml:space="preserve">Postanowienie 3: </w:t>
      </w:r>
      <w:r w:rsidR="006012E7">
        <w:rPr>
          <w:b/>
          <w:bCs/>
        </w:rPr>
        <w:t>pokochaj wcierki</w:t>
      </w:r>
    </w:p>
    <w:p w14:paraId="1DD40F2E" w14:textId="2B46F580" w:rsidR="00383411" w:rsidRDefault="002D38A9" w:rsidP="002D38A9">
      <w:pPr>
        <w:jc w:val="both"/>
      </w:pPr>
      <w:r>
        <w:t xml:space="preserve">Wcierka to „tajna broń” </w:t>
      </w:r>
      <w:r w:rsidR="00FC2F6F">
        <w:t>minionych pokoleń</w:t>
      </w:r>
      <w:r>
        <w:t xml:space="preserve">, </w:t>
      </w:r>
      <w:r w:rsidR="00FC2F6F">
        <w:t xml:space="preserve">która stała się także hitem współczesnego rynku </w:t>
      </w:r>
      <w:proofErr w:type="spellStart"/>
      <w:r w:rsidR="00FC2F6F">
        <w:t>beauty</w:t>
      </w:r>
      <w:proofErr w:type="spellEnd"/>
      <w:r w:rsidR="00FC2F6F">
        <w:t xml:space="preserve">. </w:t>
      </w:r>
      <w:proofErr w:type="spellStart"/>
      <w:r w:rsidR="00FC2F6F">
        <w:t>Włosomaniaczki</w:t>
      </w:r>
      <w:proofErr w:type="spellEnd"/>
      <w:r w:rsidR="00FC2F6F">
        <w:t xml:space="preserve"> doceniają wcierki</w:t>
      </w:r>
      <w:r w:rsidR="00383411">
        <w:t xml:space="preserve">. </w:t>
      </w:r>
      <w:r w:rsidRPr="008A391B">
        <w:t xml:space="preserve">Włosy i skóra głowy kochają </w:t>
      </w:r>
      <w:r w:rsidR="00383411">
        <w:t>pielęgnację inspirowan</w:t>
      </w:r>
      <w:r w:rsidR="00A404C6">
        <w:t>ą</w:t>
      </w:r>
      <w:r w:rsidR="00383411">
        <w:t xml:space="preserve"> naturą – w</w:t>
      </w:r>
      <w:r w:rsidR="00C91E18">
        <w:t> </w:t>
      </w:r>
      <w:r w:rsidR="00383411">
        <w:t>tym właśnie wcierki</w:t>
      </w:r>
      <w:r w:rsidR="00CA436B">
        <w:t>, które przez cały rok czerpią z mocy owoców</w:t>
      </w:r>
      <w:r w:rsidR="00EA5076">
        <w:t xml:space="preserve">. Fryzjerzy podpowiadają, że warto </w:t>
      </w:r>
      <w:r w:rsidR="00A2332E">
        <w:t xml:space="preserve">na stałe </w:t>
      </w:r>
      <w:r w:rsidR="00C26B6C">
        <w:t>wpisać mgiełki do włosów i skóry głowy na noworoczną listę „to-do”.</w:t>
      </w:r>
    </w:p>
    <w:p w14:paraId="25EC5D70" w14:textId="762FC337" w:rsidR="00FD7B1A" w:rsidRDefault="00344106" w:rsidP="00FD7B1A">
      <w:pPr>
        <w:jc w:val="both"/>
        <w:rPr>
          <w:b/>
          <w:bCs/>
        </w:rPr>
      </w:pPr>
      <w:r w:rsidRPr="008A391B">
        <w:t xml:space="preserve">–  </w:t>
      </w:r>
      <w:r w:rsidR="00C26B6C" w:rsidRPr="005B4EBE">
        <w:rPr>
          <w:i/>
          <w:iCs/>
        </w:rPr>
        <w:t xml:space="preserve">Wcierki – np. </w:t>
      </w:r>
      <w:proofErr w:type="spellStart"/>
      <w:r w:rsidR="00C26B6C" w:rsidRPr="005B4EBE">
        <w:rPr>
          <w:i/>
          <w:iCs/>
        </w:rPr>
        <w:t>humektantowa</w:t>
      </w:r>
      <w:proofErr w:type="spellEnd"/>
      <w:r w:rsidR="00C26B6C" w:rsidRPr="005B4EBE">
        <w:rPr>
          <w:i/>
          <w:iCs/>
        </w:rPr>
        <w:t xml:space="preserve"> lub proteinowa – będą stanowiły doskonałe uzupełnienie</w:t>
      </w:r>
      <w:r w:rsidR="005B4EBE" w:rsidRPr="005B4EBE">
        <w:rPr>
          <w:i/>
          <w:iCs/>
        </w:rPr>
        <w:t xml:space="preserve"> rytuału PEH </w:t>
      </w:r>
      <w:r>
        <w:rPr>
          <w:i/>
          <w:iCs/>
        </w:rPr>
        <w:t xml:space="preserve">– </w:t>
      </w:r>
      <w:r w:rsidRPr="00D761AE">
        <w:rPr>
          <w:b/>
          <w:bCs/>
        </w:rPr>
        <w:t>mówi Agnieszka Kowalska.</w:t>
      </w:r>
      <w:r>
        <w:rPr>
          <w:b/>
          <w:bCs/>
        </w:rPr>
        <w:t xml:space="preserve"> </w:t>
      </w:r>
      <w:r>
        <w:rPr>
          <w:i/>
          <w:iCs/>
        </w:rPr>
        <w:t>– W portfolio marki BAŚKA znajdziemy</w:t>
      </w:r>
      <w:r w:rsidR="005D42F2">
        <w:rPr>
          <w:i/>
          <w:iCs/>
        </w:rPr>
        <w:t xml:space="preserve"> m.in.</w:t>
      </w:r>
      <w:r>
        <w:rPr>
          <w:i/>
          <w:iCs/>
        </w:rPr>
        <w:t xml:space="preserve"> Proteinową wcierkę do skóry głowy i włosów jeżynową oraz </w:t>
      </w:r>
      <w:proofErr w:type="spellStart"/>
      <w:r>
        <w:rPr>
          <w:i/>
          <w:iCs/>
        </w:rPr>
        <w:t>Humektantową</w:t>
      </w:r>
      <w:proofErr w:type="spellEnd"/>
      <w:r>
        <w:rPr>
          <w:i/>
          <w:iCs/>
        </w:rPr>
        <w:t xml:space="preserve"> wcierkę do skóry głowy i włosów malinową. </w:t>
      </w:r>
      <w:r w:rsidR="005B4EBE">
        <w:rPr>
          <w:i/>
          <w:iCs/>
        </w:rPr>
        <w:t>Każda z nich może być stosowana zarówno przed, jak i po umyciu włosów</w:t>
      </w:r>
      <w:r w:rsidR="00B15656">
        <w:rPr>
          <w:i/>
          <w:iCs/>
        </w:rPr>
        <w:t xml:space="preserve">. Wcierki to nie tylko </w:t>
      </w:r>
      <w:r w:rsidR="00FD7B1A">
        <w:rPr>
          <w:i/>
          <w:iCs/>
        </w:rPr>
        <w:t xml:space="preserve">doskonałe źródło składników odżywczych, ale także idealna motywacja do delikatnego, relaksującego masażu skóry głowy </w:t>
      </w:r>
      <w:r w:rsidRPr="00A6461E">
        <w:t>–</w:t>
      </w:r>
      <w:r w:rsidRPr="00FD7B1A">
        <w:rPr>
          <w:b/>
          <w:bCs/>
        </w:rPr>
        <w:t xml:space="preserve"> dodaje.</w:t>
      </w:r>
    </w:p>
    <w:p w14:paraId="29F75AA8" w14:textId="77777777" w:rsidR="004C1BCB" w:rsidRDefault="004C1BCB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3CEB6991" w14:textId="2FB96B12" w:rsidR="005A46F3" w:rsidRDefault="005A46F3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12A0BC01" w14:textId="6A019491" w:rsidR="005A46F3" w:rsidRDefault="005A46F3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43560499" w14:textId="59AD7583" w:rsidR="005A46F3" w:rsidRDefault="00A60E04" w:rsidP="005A46F3">
      <w:pPr>
        <w:spacing w:after="0" w:line="240" w:lineRule="auto"/>
        <w:ind w:left="2268"/>
        <w:rPr>
          <w:b/>
          <w:bCs/>
          <w:noProof/>
          <w:color w:val="FFCC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8A0E111" wp14:editId="63D842A0">
            <wp:simplePos x="0" y="0"/>
            <wp:positionH relativeFrom="margin">
              <wp:posOffset>-635</wp:posOffset>
            </wp:positionH>
            <wp:positionV relativeFrom="paragraph">
              <wp:posOffset>127635</wp:posOffset>
            </wp:positionV>
            <wp:extent cx="1313180" cy="3398520"/>
            <wp:effectExtent l="0" t="0" r="1270" b="0"/>
            <wp:wrapTight wrapText="bothSides">
              <wp:wrapPolygon edited="0">
                <wp:start x="8460" y="0"/>
                <wp:lineTo x="7520" y="242"/>
                <wp:lineTo x="6894" y="2058"/>
                <wp:lineTo x="6267" y="5933"/>
                <wp:lineTo x="4074" y="6538"/>
                <wp:lineTo x="1253" y="7628"/>
                <wp:lineTo x="940" y="20341"/>
                <wp:lineTo x="4074" y="21309"/>
                <wp:lineTo x="6580" y="21430"/>
                <wp:lineTo x="15354" y="21430"/>
                <wp:lineTo x="18174" y="21309"/>
                <wp:lineTo x="21308" y="20341"/>
                <wp:lineTo x="20994" y="7628"/>
                <wp:lineTo x="18174" y="6538"/>
                <wp:lineTo x="15981" y="5933"/>
                <wp:lineTo x="15354" y="1332"/>
                <wp:lineTo x="14414" y="121"/>
                <wp:lineTo x="13474" y="0"/>
                <wp:lineTo x="8460" y="0"/>
              </wp:wrapPolygon>
            </wp:wrapTight>
            <wp:docPr id="154385267" name="Obraz 1" descr="Obraz zawierający butelka, tekst, Szklana butelka, Roztw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butelka, tekst, Szklana butelka, Roztwó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15610" r="36508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339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B46BC" w14:textId="2D8B0AAA" w:rsidR="005A46F3" w:rsidRDefault="005A46F3" w:rsidP="005A46F3">
      <w:pPr>
        <w:spacing w:after="0" w:line="240" w:lineRule="auto"/>
        <w:ind w:left="2410"/>
        <w:jc w:val="both"/>
        <w:rPr>
          <w:b/>
          <w:bCs/>
          <w:color w:val="9933FF"/>
        </w:rPr>
      </w:pPr>
      <w:r>
        <w:rPr>
          <w:b/>
          <w:bCs/>
          <w:color w:val="9933FF"/>
        </w:rPr>
        <w:t>BAŚKA Proteinowa wcierka do skóry głowy i włosów</w:t>
      </w:r>
    </w:p>
    <w:p w14:paraId="23D57C61" w14:textId="77777777" w:rsidR="005A46F3" w:rsidRDefault="005A46F3" w:rsidP="005A46F3">
      <w:pPr>
        <w:spacing w:after="0" w:line="240" w:lineRule="auto"/>
        <w:ind w:left="2410"/>
        <w:jc w:val="both"/>
        <w:rPr>
          <w:b/>
          <w:bCs/>
          <w:color w:val="9933FF"/>
        </w:rPr>
      </w:pPr>
      <w:r>
        <w:rPr>
          <w:b/>
          <w:bCs/>
          <w:color w:val="9933FF"/>
        </w:rPr>
        <w:t>Jeżynowa</w:t>
      </w:r>
    </w:p>
    <w:p w14:paraId="50116629" w14:textId="77777777" w:rsidR="005A46F3" w:rsidRDefault="005A46F3" w:rsidP="005A46F3">
      <w:pPr>
        <w:spacing w:after="0" w:line="240" w:lineRule="auto"/>
        <w:ind w:left="2410"/>
        <w:jc w:val="both"/>
        <w:rPr>
          <w:b/>
          <w:bCs/>
          <w:color w:val="9933FF"/>
        </w:rPr>
      </w:pPr>
    </w:p>
    <w:p w14:paraId="46891354" w14:textId="5FA6E486" w:rsidR="005A46F3" w:rsidRDefault="005A46F3" w:rsidP="005A46F3">
      <w:pPr>
        <w:suppressAutoHyphens w:val="0"/>
        <w:autoSpaceDE w:val="0"/>
        <w:autoSpaceDN w:val="0"/>
        <w:adjustRightInd w:val="0"/>
        <w:spacing w:after="0" w:line="240" w:lineRule="auto"/>
        <w:ind w:left="2410"/>
        <w:jc w:val="both"/>
      </w:pPr>
      <w:r>
        <w:t xml:space="preserve">Proteinowa wcierka do skóry głowy i włosów wspomagająca porost włosów. Zawarta w składzie keratyna nadaje gładkości i blasku włosom. Kompozycja preparatu została oparta o właściwości ekstraktu ze skrzypu polnego i </w:t>
      </w:r>
      <w:proofErr w:type="spellStart"/>
      <w:r>
        <w:t>niacynamidu</w:t>
      </w:r>
      <w:proofErr w:type="spellEnd"/>
      <w:r>
        <w:t xml:space="preserve">, które tworzą duet o działaniu kondycjonującym i pobudzającym wzrost "baby </w:t>
      </w:r>
      <w:proofErr w:type="spellStart"/>
      <w:r>
        <w:t>hair</w:t>
      </w:r>
      <w:proofErr w:type="spellEnd"/>
      <w:r>
        <w:t>". Dodatkowo olej z pestek jeżyn, znany z właściwości antyoksydacyjnych i regenerujących, odżywia i wygładza kosmyki. Systematyczne stosowanie preparatu i sprawia, że fryzura z dnia na dzień staje się pełniejsza, włosy odzyskują zdrowy wygląd i są bardziej odporne na uszkodzenia mechaniczne.</w:t>
      </w:r>
    </w:p>
    <w:p w14:paraId="13B74E97" w14:textId="322CFA85" w:rsidR="005A46F3" w:rsidRDefault="005A46F3" w:rsidP="005A46F3">
      <w:pPr>
        <w:spacing w:after="0" w:line="240" w:lineRule="auto"/>
        <w:ind w:left="2410"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7A4EBEDC" w14:textId="557B00B7" w:rsidR="005A46F3" w:rsidRDefault="005A46F3" w:rsidP="005A46F3">
      <w:pPr>
        <w:spacing w:after="0" w:line="240" w:lineRule="auto"/>
        <w:ind w:left="2410" w:right="-142"/>
        <w:jc w:val="both"/>
        <w:rPr>
          <w:noProof/>
        </w:rPr>
      </w:pPr>
      <w:r>
        <w:rPr>
          <w:noProof/>
        </w:rPr>
        <w:t>Pojemność: 100 ml</w:t>
      </w:r>
    </w:p>
    <w:p w14:paraId="39FCED1E" w14:textId="77777777" w:rsidR="005A46F3" w:rsidRDefault="005A46F3" w:rsidP="005A46F3">
      <w:pPr>
        <w:spacing w:after="0" w:line="240" w:lineRule="auto"/>
        <w:ind w:left="2410" w:right="-142"/>
        <w:jc w:val="both"/>
        <w:rPr>
          <w:noProof/>
        </w:rPr>
      </w:pPr>
      <w:r>
        <w:rPr>
          <w:noProof/>
        </w:rPr>
        <w:t>Cena: ok. 12 zł</w:t>
      </w:r>
    </w:p>
    <w:p w14:paraId="372160A8" w14:textId="30A4702B" w:rsidR="005A46F3" w:rsidRDefault="005A46F3" w:rsidP="005A46F3">
      <w:pPr>
        <w:spacing w:after="0" w:line="240" w:lineRule="auto"/>
        <w:ind w:left="2410"/>
        <w:jc w:val="both"/>
        <w:rPr>
          <w:b/>
          <w:bCs/>
        </w:rPr>
      </w:pPr>
    </w:p>
    <w:p w14:paraId="1685CED2" w14:textId="5B4585FF" w:rsidR="005A46F3" w:rsidRDefault="005A46F3" w:rsidP="005A46F3">
      <w:pPr>
        <w:spacing w:after="0" w:line="240" w:lineRule="auto"/>
        <w:ind w:left="2410"/>
        <w:jc w:val="both"/>
        <w:rPr>
          <w:b/>
          <w:bCs/>
        </w:rPr>
      </w:pPr>
      <w:r>
        <w:rPr>
          <w:b/>
          <w:bCs/>
        </w:rPr>
        <w:t xml:space="preserve">Do serii należą także: </w:t>
      </w:r>
    </w:p>
    <w:p w14:paraId="265C1433" w14:textId="759087EB" w:rsidR="005A46F3" w:rsidRDefault="005A46F3" w:rsidP="005A46F3">
      <w:pPr>
        <w:spacing w:after="0" w:line="240" w:lineRule="auto"/>
        <w:ind w:left="2410"/>
        <w:jc w:val="both"/>
        <w:rPr>
          <w:b/>
          <w:bCs/>
          <w:color w:val="FFC000"/>
        </w:rPr>
      </w:pPr>
      <w:r>
        <w:rPr>
          <w:b/>
          <w:bCs/>
          <w:color w:val="FFC000"/>
        </w:rPr>
        <w:t xml:space="preserve">BAŚKA </w:t>
      </w:r>
      <w:proofErr w:type="spellStart"/>
      <w:r>
        <w:rPr>
          <w:b/>
          <w:bCs/>
          <w:color w:val="FFC000"/>
        </w:rPr>
        <w:t>Prebiotyczna</w:t>
      </w:r>
      <w:proofErr w:type="spellEnd"/>
      <w:r>
        <w:rPr>
          <w:b/>
          <w:bCs/>
          <w:color w:val="FFC000"/>
        </w:rPr>
        <w:t xml:space="preserve"> wcierka do skóry głowy i włosów jogurtowo-mleczna</w:t>
      </w:r>
    </w:p>
    <w:p w14:paraId="357FAE10" w14:textId="77777777" w:rsidR="005A46F3" w:rsidRDefault="005A46F3" w:rsidP="005A46F3">
      <w:pPr>
        <w:spacing w:after="0" w:line="240" w:lineRule="auto"/>
        <w:ind w:left="2410"/>
        <w:jc w:val="both"/>
        <w:rPr>
          <w:b/>
          <w:bCs/>
          <w:color w:val="FF0066"/>
        </w:rPr>
      </w:pPr>
      <w:r>
        <w:rPr>
          <w:b/>
          <w:bCs/>
          <w:color w:val="FF0066"/>
        </w:rPr>
        <w:t xml:space="preserve">BAŚKA </w:t>
      </w:r>
      <w:proofErr w:type="spellStart"/>
      <w:r>
        <w:rPr>
          <w:b/>
          <w:bCs/>
          <w:color w:val="FF0066"/>
        </w:rPr>
        <w:t>Humektantowa</w:t>
      </w:r>
      <w:proofErr w:type="spellEnd"/>
      <w:r>
        <w:rPr>
          <w:b/>
          <w:bCs/>
          <w:color w:val="FF0066"/>
        </w:rPr>
        <w:t xml:space="preserve"> wcierka do skóry głowy i włosów malinowa</w:t>
      </w:r>
    </w:p>
    <w:p w14:paraId="690A1860" w14:textId="358416C1" w:rsidR="005A46F3" w:rsidRPr="00061B6A" w:rsidRDefault="005A46F3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6027B2D7" w14:textId="5B5EBD04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52FF588F" w14:textId="7FCE68F8" w:rsidR="006163FE" w:rsidRDefault="006163FE" w:rsidP="00D61F1B">
      <w:pPr>
        <w:spacing w:after="0" w:line="240" w:lineRule="auto"/>
        <w:jc w:val="both"/>
        <w:rPr>
          <w:b/>
          <w:bCs/>
        </w:rPr>
      </w:pPr>
    </w:p>
    <w:p w14:paraId="301229AF" w14:textId="77777777" w:rsidR="00A320B1" w:rsidRDefault="00A320B1" w:rsidP="00A320B1">
      <w:pPr>
        <w:spacing w:after="0" w:line="240" w:lineRule="auto"/>
        <w:ind w:right="-142" w:firstLine="1276"/>
        <w:jc w:val="both"/>
        <w:rPr>
          <w:b/>
          <w:bCs/>
          <w:noProof/>
          <w:color w:val="70AD47" w:themeColor="accent6"/>
        </w:rPr>
      </w:pPr>
    </w:p>
    <w:p w14:paraId="1FA195B8" w14:textId="77777777" w:rsidR="00A60E04" w:rsidRDefault="00A60E04" w:rsidP="00A320B1">
      <w:pPr>
        <w:spacing w:after="0" w:line="240" w:lineRule="auto"/>
        <w:ind w:right="1842"/>
        <w:jc w:val="both"/>
        <w:rPr>
          <w:b/>
          <w:bCs/>
          <w:color w:val="70AD47" w:themeColor="accent6"/>
        </w:rPr>
      </w:pPr>
    </w:p>
    <w:p w14:paraId="40819501" w14:textId="77777777" w:rsidR="00A60E04" w:rsidRDefault="00A60E04" w:rsidP="00A320B1">
      <w:pPr>
        <w:spacing w:after="0" w:line="240" w:lineRule="auto"/>
        <w:ind w:right="1842"/>
        <w:jc w:val="both"/>
        <w:rPr>
          <w:b/>
          <w:bCs/>
          <w:color w:val="70AD47" w:themeColor="accent6"/>
        </w:rPr>
      </w:pPr>
    </w:p>
    <w:p w14:paraId="55989B93" w14:textId="77777777" w:rsidR="00A60E04" w:rsidRDefault="00A60E04" w:rsidP="00A320B1">
      <w:pPr>
        <w:spacing w:after="0" w:line="240" w:lineRule="auto"/>
        <w:ind w:right="1842"/>
        <w:jc w:val="both"/>
        <w:rPr>
          <w:b/>
          <w:bCs/>
          <w:color w:val="70AD47" w:themeColor="accent6"/>
        </w:rPr>
      </w:pPr>
    </w:p>
    <w:p w14:paraId="43D5D8DE" w14:textId="7C1D6EF1" w:rsidR="00A320B1" w:rsidRPr="00A213E4" w:rsidRDefault="00A60E04" w:rsidP="00853394">
      <w:pPr>
        <w:spacing w:after="0" w:line="240" w:lineRule="auto"/>
        <w:ind w:left="142" w:right="1842"/>
        <w:jc w:val="both"/>
        <w:rPr>
          <w:b/>
          <w:bCs/>
          <w:color w:val="70AD47" w:themeColor="accent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E074FE" wp14:editId="4BF2D944">
            <wp:simplePos x="0" y="0"/>
            <wp:positionH relativeFrom="margin">
              <wp:posOffset>4884420</wp:posOffset>
            </wp:positionH>
            <wp:positionV relativeFrom="paragraph">
              <wp:posOffset>0</wp:posOffset>
            </wp:positionV>
            <wp:extent cx="986155" cy="3657600"/>
            <wp:effectExtent l="0" t="0" r="4445" b="0"/>
            <wp:wrapTight wrapText="bothSides">
              <wp:wrapPolygon edited="0">
                <wp:start x="6676" y="225"/>
                <wp:lineTo x="5424" y="563"/>
                <wp:lineTo x="5007" y="2250"/>
                <wp:lineTo x="2921" y="5850"/>
                <wp:lineTo x="835" y="6075"/>
                <wp:lineTo x="0" y="7650"/>
                <wp:lineTo x="0" y="21038"/>
                <wp:lineTo x="2504" y="21375"/>
                <wp:lineTo x="7928" y="21488"/>
                <wp:lineTo x="9597" y="21488"/>
                <wp:lineTo x="17525" y="21375"/>
                <wp:lineTo x="21280" y="21038"/>
                <wp:lineTo x="20863" y="7650"/>
                <wp:lineTo x="20028" y="6075"/>
                <wp:lineTo x="17942" y="5850"/>
                <wp:lineTo x="15439" y="2250"/>
                <wp:lineTo x="15021" y="563"/>
                <wp:lineTo x="13769" y="225"/>
                <wp:lineTo x="6676" y="225"/>
              </wp:wrapPolygon>
            </wp:wrapTight>
            <wp:docPr id="2094119603" name="Obraz 1" descr="Obraz zawierający tekst, butelka, Roztwór, Szklana bute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19603" name="Obraz 1" descr="Obraz zawierający tekst, butelka, Roztwór, Szklana butelk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20" r="39286" b="4365"/>
                    <a:stretch/>
                  </pic:blipFill>
                  <pic:spPr bwMode="auto">
                    <a:xfrm>
                      <a:off x="0" y="0"/>
                      <a:ext cx="9861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E5D">
        <w:rPr>
          <w:b/>
          <w:bCs/>
          <w:color w:val="70AD47" w:themeColor="accent6"/>
        </w:rPr>
        <w:t xml:space="preserve">BAŚKA </w:t>
      </w:r>
      <w:proofErr w:type="spellStart"/>
      <w:r w:rsidR="00A320B1" w:rsidRPr="00A213E4">
        <w:rPr>
          <w:b/>
          <w:bCs/>
          <w:color w:val="70AD47" w:themeColor="accent6"/>
        </w:rPr>
        <w:t>Jabłuszkowy</w:t>
      </w:r>
      <w:proofErr w:type="spellEnd"/>
      <w:r w:rsidR="00A320B1" w:rsidRPr="00A213E4">
        <w:rPr>
          <w:b/>
          <w:bCs/>
          <w:color w:val="70AD47" w:themeColor="accent6"/>
        </w:rPr>
        <w:t xml:space="preserve"> spray 2 w 1 </w:t>
      </w:r>
      <w:proofErr w:type="spellStart"/>
      <w:r w:rsidR="00A320B1" w:rsidRPr="00A213E4">
        <w:rPr>
          <w:b/>
          <w:bCs/>
          <w:color w:val="70AD47" w:themeColor="accent6"/>
        </w:rPr>
        <w:t>termoochrona</w:t>
      </w:r>
      <w:proofErr w:type="spellEnd"/>
      <w:r w:rsidR="00A320B1" w:rsidRPr="00A213E4">
        <w:rPr>
          <w:b/>
          <w:bCs/>
          <w:color w:val="70AD47" w:themeColor="accent6"/>
        </w:rPr>
        <w:t xml:space="preserve"> i objętość</w:t>
      </w:r>
      <w:r w:rsidR="00A320B1">
        <w:rPr>
          <w:b/>
          <w:bCs/>
          <w:color w:val="70AD47" w:themeColor="accent6"/>
        </w:rPr>
        <w:t>.</w:t>
      </w:r>
    </w:p>
    <w:p w14:paraId="7DEDA29F" w14:textId="08B9384A" w:rsidR="00A320B1" w:rsidRDefault="00A320B1" w:rsidP="00853394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</w:p>
    <w:p w14:paraId="2084B622" w14:textId="77777777" w:rsidR="00A320B1" w:rsidRDefault="00A320B1" w:rsidP="00853394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</w:pPr>
      <w:proofErr w:type="spellStart"/>
      <w:r w:rsidRPr="00A213E4">
        <w:t>Termoochronny</w:t>
      </w:r>
      <w:proofErr w:type="spellEnd"/>
      <w:r w:rsidRPr="00A213E4">
        <w:t xml:space="preserve"> spray dla każdego rodzaju włosów. Bogaty skład bazujący na proteinach i prebiotykach, to kompozycja o właściwościach nawilżających i odbudowujących i wzmacniających pasma, bez ich obciążenia. Formułę uzupełniają niezwykle cenne komponenty: </w:t>
      </w:r>
      <w:proofErr w:type="spellStart"/>
      <w:r w:rsidRPr="00A213E4">
        <w:t>niacynamid</w:t>
      </w:r>
      <w:proofErr w:type="spellEnd"/>
      <w:r w:rsidRPr="00A213E4">
        <w:t xml:space="preserve"> i ekstrakt z jabłka, które kondycjonują skórę głowy. Dodatkowo spray pomaga w zabezpieczeniu kosmyków narażonych na działanie wysokiej temperatury (podczas używania suszarki, prostownicy lub lokówki).</w:t>
      </w:r>
    </w:p>
    <w:p w14:paraId="1E4C004F" w14:textId="77777777" w:rsidR="00A320B1" w:rsidRDefault="00A320B1" w:rsidP="00853394">
      <w:pPr>
        <w:suppressAutoHyphens w:val="0"/>
        <w:autoSpaceDE w:val="0"/>
        <w:autoSpaceDN w:val="0"/>
        <w:adjustRightInd w:val="0"/>
        <w:spacing w:after="0" w:line="240" w:lineRule="auto"/>
        <w:ind w:left="142" w:right="1842"/>
        <w:jc w:val="both"/>
      </w:pPr>
    </w:p>
    <w:p w14:paraId="64B494E3" w14:textId="77777777" w:rsidR="00A320B1" w:rsidRDefault="00A320B1" w:rsidP="00853394">
      <w:pPr>
        <w:spacing w:after="0" w:line="240" w:lineRule="auto"/>
        <w:ind w:left="142" w:right="-142"/>
        <w:jc w:val="both"/>
        <w:rPr>
          <w:noProof/>
        </w:rPr>
      </w:pPr>
      <w:r>
        <w:rPr>
          <w:noProof/>
        </w:rPr>
        <w:t>Pojemność: 200 ml</w:t>
      </w:r>
    </w:p>
    <w:p w14:paraId="434A1DBF" w14:textId="3469B200" w:rsidR="00E0270C" w:rsidRDefault="00E0270C" w:rsidP="00853394">
      <w:pPr>
        <w:spacing w:after="0" w:line="240" w:lineRule="auto"/>
        <w:ind w:left="142" w:right="-142"/>
        <w:jc w:val="both"/>
        <w:rPr>
          <w:noProof/>
        </w:rPr>
      </w:pPr>
      <w:r>
        <w:rPr>
          <w:noProof/>
        </w:rPr>
        <w:t>Cena:</w:t>
      </w:r>
      <w:r w:rsidR="00451A14">
        <w:rPr>
          <w:noProof/>
        </w:rPr>
        <w:t xml:space="preserve"> 13 zł</w:t>
      </w:r>
    </w:p>
    <w:p w14:paraId="7CA40B03" w14:textId="77777777" w:rsidR="00E92BDE" w:rsidRDefault="00E92BDE" w:rsidP="00E92BDE">
      <w:pPr>
        <w:spacing w:after="0" w:line="240" w:lineRule="auto"/>
        <w:jc w:val="both"/>
        <w:rPr>
          <w:b/>
          <w:bCs/>
        </w:rPr>
      </w:pPr>
    </w:p>
    <w:p w14:paraId="1C6E539E" w14:textId="77777777" w:rsidR="00E92BDE" w:rsidRDefault="00E92BDE" w:rsidP="00E92BDE">
      <w:pPr>
        <w:spacing w:after="0" w:line="240" w:lineRule="auto"/>
        <w:jc w:val="both"/>
        <w:rPr>
          <w:b/>
          <w:bCs/>
        </w:rPr>
      </w:pPr>
    </w:p>
    <w:p w14:paraId="67715E74" w14:textId="77777777" w:rsidR="00853394" w:rsidRDefault="00853394" w:rsidP="00E92BDE">
      <w:pPr>
        <w:spacing w:after="0" w:line="240" w:lineRule="auto"/>
        <w:ind w:left="142"/>
        <w:jc w:val="both"/>
        <w:rPr>
          <w:b/>
          <w:bCs/>
        </w:rPr>
      </w:pPr>
    </w:p>
    <w:p w14:paraId="0E374CEB" w14:textId="4F14AE59" w:rsidR="00D61F1B" w:rsidRPr="00CA41B7" w:rsidRDefault="00D61F1B" w:rsidP="00E92BDE">
      <w:pPr>
        <w:spacing w:after="0" w:line="240" w:lineRule="auto"/>
        <w:ind w:left="142"/>
        <w:jc w:val="both"/>
        <w:rPr>
          <w:b/>
          <w:bCs/>
          <w:sz w:val="20"/>
          <w:szCs w:val="20"/>
        </w:rPr>
      </w:pPr>
      <w:r w:rsidRPr="00CA41B7">
        <w:rPr>
          <w:b/>
          <w:bCs/>
          <w:sz w:val="20"/>
          <w:szCs w:val="20"/>
        </w:rPr>
        <w:t>Kontakt dla mediów:</w:t>
      </w:r>
    </w:p>
    <w:p w14:paraId="7A8E7EE7" w14:textId="776E9A87" w:rsidR="00D61F1B" w:rsidRPr="00CA41B7" w:rsidRDefault="00D61F1B" w:rsidP="00502E81">
      <w:pPr>
        <w:spacing w:after="0" w:line="240" w:lineRule="auto"/>
        <w:ind w:left="142"/>
        <w:jc w:val="both"/>
        <w:rPr>
          <w:sz w:val="20"/>
          <w:szCs w:val="20"/>
        </w:rPr>
      </w:pPr>
      <w:r w:rsidRPr="00CA41B7">
        <w:rPr>
          <w:sz w:val="20"/>
          <w:szCs w:val="20"/>
        </w:rPr>
        <w:t>Agnieszka Nowakowska</w:t>
      </w:r>
      <w:r w:rsidR="00CE26EB" w:rsidRPr="00CA41B7">
        <w:rPr>
          <w:sz w:val="20"/>
          <w:szCs w:val="20"/>
        </w:rPr>
        <w:t>-Twardowska</w:t>
      </w:r>
    </w:p>
    <w:p w14:paraId="47A75236" w14:textId="77777777" w:rsidR="00D61F1B" w:rsidRPr="00CA41B7" w:rsidRDefault="00D61F1B" w:rsidP="00502E81">
      <w:pPr>
        <w:spacing w:after="0" w:line="240" w:lineRule="auto"/>
        <w:ind w:left="142"/>
        <w:jc w:val="both"/>
        <w:rPr>
          <w:sz w:val="20"/>
          <w:szCs w:val="20"/>
        </w:rPr>
      </w:pPr>
      <w:r w:rsidRPr="00CA41B7">
        <w:rPr>
          <w:sz w:val="20"/>
          <w:szCs w:val="20"/>
        </w:rPr>
        <w:t>Manager PR</w:t>
      </w:r>
    </w:p>
    <w:p w14:paraId="7909C9D7" w14:textId="77777777" w:rsidR="00D61F1B" w:rsidRPr="00CA41B7" w:rsidRDefault="00D61F1B" w:rsidP="00502E81">
      <w:pPr>
        <w:spacing w:after="0" w:line="240" w:lineRule="auto"/>
        <w:ind w:left="142"/>
        <w:jc w:val="both"/>
        <w:rPr>
          <w:sz w:val="20"/>
          <w:szCs w:val="20"/>
        </w:rPr>
      </w:pPr>
      <w:r w:rsidRPr="00CA41B7">
        <w:rPr>
          <w:sz w:val="20"/>
          <w:szCs w:val="20"/>
        </w:rPr>
        <w:t xml:space="preserve">e-mail: </w:t>
      </w:r>
      <w:hyperlink r:id="rId10" w:history="1">
        <w:r w:rsidRPr="00CA41B7">
          <w:rPr>
            <w:sz w:val="20"/>
            <w:szCs w:val="20"/>
          </w:rPr>
          <w:t>agnieszka.nowakowska@festcom.pl</w:t>
        </w:r>
      </w:hyperlink>
    </w:p>
    <w:p w14:paraId="67F887E4" w14:textId="51C88D1C" w:rsidR="00D61F1B" w:rsidRPr="00CA41B7" w:rsidRDefault="00D61F1B" w:rsidP="00502E81">
      <w:pPr>
        <w:spacing w:after="0" w:line="240" w:lineRule="auto"/>
        <w:ind w:left="142"/>
        <w:jc w:val="both"/>
        <w:rPr>
          <w:sz w:val="20"/>
          <w:szCs w:val="20"/>
        </w:rPr>
      </w:pPr>
      <w:proofErr w:type="spellStart"/>
      <w:r w:rsidRPr="00CA41B7">
        <w:rPr>
          <w:sz w:val="20"/>
          <w:szCs w:val="20"/>
        </w:rPr>
        <w:t>mob</w:t>
      </w:r>
      <w:proofErr w:type="spellEnd"/>
      <w:r w:rsidRPr="00CA41B7">
        <w:rPr>
          <w:sz w:val="20"/>
          <w:szCs w:val="20"/>
        </w:rPr>
        <w:t>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51C6C3B5" w14:textId="77777777" w:rsidR="00CA41B7" w:rsidRDefault="00CA41B7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</w:p>
    <w:p w14:paraId="4462EF22" w14:textId="5C8768A7" w:rsidR="00CF48DA" w:rsidRPr="00152319" w:rsidRDefault="00152319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502E81">
      <w:pPr>
        <w:suppressAutoHyphens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502E81">
      <w:pPr>
        <w:ind w:left="142"/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2D791D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0342C" w14:textId="77777777" w:rsidR="002D791D" w:rsidRDefault="002D791D" w:rsidP="003644EF">
      <w:pPr>
        <w:spacing w:after="0" w:line="240" w:lineRule="auto"/>
      </w:pPr>
      <w:r>
        <w:separator/>
      </w:r>
    </w:p>
  </w:endnote>
  <w:endnote w:type="continuationSeparator" w:id="0">
    <w:p w14:paraId="291340A9" w14:textId="77777777" w:rsidR="002D791D" w:rsidRDefault="002D791D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62801" w14:textId="77777777" w:rsidR="002D791D" w:rsidRDefault="002D791D" w:rsidP="003644EF">
      <w:pPr>
        <w:spacing w:after="0" w:line="240" w:lineRule="auto"/>
      </w:pPr>
      <w:r>
        <w:separator/>
      </w:r>
    </w:p>
  </w:footnote>
  <w:footnote w:type="continuationSeparator" w:id="0">
    <w:p w14:paraId="69554091" w14:textId="77777777" w:rsidR="002D791D" w:rsidRDefault="002D791D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001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F9B"/>
    <w:rsid w:val="000334A5"/>
    <w:rsid w:val="00034D1D"/>
    <w:rsid w:val="00036C0C"/>
    <w:rsid w:val="00036F91"/>
    <w:rsid w:val="000372AB"/>
    <w:rsid w:val="000407E3"/>
    <w:rsid w:val="00041DD5"/>
    <w:rsid w:val="00042534"/>
    <w:rsid w:val="00050CBF"/>
    <w:rsid w:val="00056539"/>
    <w:rsid w:val="0006012F"/>
    <w:rsid w:val="00061B6A"/>
    <w:rsid w:val="00066B10"/>
    <w:rsid w:val="000812D6"/>
    <w:rsid w:val="00081892"/>
    <w:rsid w:val="00083504"/>
    <w:rsid w:val="00094F36"/>
    <w:rsid w:val="00096EC6"/>
    <w:rsid w:val="00097523"/>
    <w:rsid w:val="000975E6"/>
    <w:rsid w:val="000A0A65"/>
    <w:rsid w:val="000A59A4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C3FBC"/>
    <w:rsid w:val="000C543B"/>
    <w:rsid w:val="000C66EB"/>
    <w:rsid w:val="000D1BE5"/>
    <w:rsid w:val="000D1D1A"/>
    <w:rsid w:val="000D332A"/>
    <w:rsid w:val="000E102C"/>
    <w:rsid w:val="000E2FAD"/>
    <w:rsid w:val="000E47F9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33E1"/>
    <w:rsid w:val="00120118"/>
    <w:rsid w:val="00122F09"/>
    <w:rsid w:val="00126746"/>
    <w:rsid w:val="001314D6"/>
    <w:rsid w:val="001429B7"/>
    <w:rsid w:val="00145BA6"/>
    <w:rsid w:val="00146D6E"/>
    <w:rsid w:val="0014707F"/>
    <w:rsid w:val="00147506"/>
    <w:rsid w:val="00150EE2"/>
    <w:rsid w:val="00150FBF"/>
    <w:rsid w:val="00151BC6"/>
    <w:rsid w:val="00152319"/>
    <w:rsid w:val="00155724"/>
    <w:rsid w:val="00157372"/>
    <w:rsid w:val="00160423"/>
    <w:rsid w:val="001605C8"/>
    <w:rsid w:val="00163836"/>
    <w:rsid w:val="00165495"/>
    <w:rsid w:val="0017176B"/>
    <w:rsid w:val="00173704"/>
    <w:rsid w:val="001745A1"/>
    <w:rsid w:val="00174D67"/>
    <w:rsid w:val="001750C1"/>
    <w:rsid w:val="00175884"/>
    <w:rsid w:val="00180DD1"/>
    <w:rsid w:val="00182584"/>
    <w:rsid w:val="00183FB5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658"/>
    <w:rsid w:val="001C2AB0"/>
    <w:rsid w:val="001C3B46"/>
    <w:rsid w:val="001C5E83"/>
    <w:rsid w:val="001C79C5"/>
    <w:rsid w:val="001D1DE8"/>
    <w:rsid w:val="001D430C"/>
    <w:rsid w:val="001D501A"/>
    <w:rsid w:val="001D530F"/>
    <w:rsid w:val="001D5F06"/>
    <w:rsid w:val="001E0396"/>
    <w:rsid w:val="001E25EE"/>
    <w:rsid w:val="001E45F3"/>
    <w:rsid w:val="001E5223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214"/>
    <w:rsid w:val="002233D7"/>
    <w:rsid w:val="0022379E"/>
    <w:rsid w:val="002247E9"/>
    <w:rsid w:val="002250DE"/>
    <w:rsid w:val="00235BC2"/>
    <w:rsid w:val="00236115"/>
    <w:rsid w:val="002375CB"/>
    <w:rsid w:val="00237E66"/>
    <w:rsid w:val="00241421"/>
    <w:rsid w:val="00243585"/>
    <w:rsid w:val="00245237"/>
    <w:rsid w:val="002534F2"/>
    <w:rsid w:val="002550C9"/>
    <w:rsid w:val="002557D4"/>
    <w:rsid w:val="0025760D"/>
    <w:rsid w:val="00257C9E"/>
    <w:rsid w:val="00261CD9"/>
    <w:rsid w:val="00262AB7"/>
    <w:rsid w:val="002634D9"/>
    <w:rsid w:val="00272788"/>
    <w:rsid w:val="00272FBC"/>
    <w:rsid w:val="00274285"/>
    <w:rsid w:val="00275BED"/>
    <w:rsid w:val="00277482"/>
    <w:rsid w:val="00283A29"/>
    <w:rsid w:val="0028536D"/>
    <w:rsid w:val="00287AB8"/>
    <w:rsid w:val="002A0811"/>
    <w:rsid w:val="002A08E2"/>
    <w:rsid w:val="002A4370"/>
    <w:rsid w:val="002A4FE7"/>
    <w:rsid w:val="002A5EEF"/>
    <w:rsid w:val="002A74A3"/>
    <w:rsid w:val="002A7BCA"/>
    <w:rsid w:val="002B1542"/>
    <w:rsid w:val="002C2AFD"/>
    <w:rsid w:val="002C5357"/>
    <w:rsid w:val="002C605A"/>
    <w:rsid w:val="002D1A31"/>
    <w:rsid w:val="002D38A9"/>
    <w:rsid w:val="002D5BFD"/>
    <w:rsid w:val="002D5F07"/>
    <w:rsid w:val="002D791D"/>
    <w:rsid w:val="002E0529"/>
    <w:rsid w:val="002E27CF"/>
    <w:rsid w:val="002E42CD"/>
    <w:rsid w:val="002E72BD"/>
    <w:rsid w:val="002F7E42"/>
    <w:rsid w:val="0031029D"/>
    <w:rsid w:val="00311D74"/>
    <w:rsid w:val="00312B79"/>
    <w:rsid w:val="00314F2B"/>
    <w:rsid w:val="00315625"/>
    <w:rsid w:val="00325466"/>
    <w:rsid w:val="00327D82"/>
    <w:rsid w:val="00330B67"/>
    <w:rsid w:val="003368EC"/>
    <w:rsid w:val="003402E3"/>
    <w:rsid w:val="00343CE1"/>
    <w:rsid w:val="00344106"/>
    <w:rsid w:val="00350436"/>
    <w:rsid w:val="00351184"/>
    <w:rsid w:val="003547D8"/>
    <w:rsid w:val="00354882"/>
    <w:rsid w:val="00355F28"/>
    <w:rsid w:val="003562A7"/>
    <w:rsid w:val="00360AA6"/>
    <w:rsid w:val="00362AC0"/>
    <w:rsid w:val="003644EF"/>
    <w:rsid w:val="003665B6"/>
    <w:rsid w:val="00370CAD"/>
    <w:rsid w:val="00373EA1"/>
    <w:rsid w:val="00376595"/>
    <w:rsid w:val="003773FA"/>
    <w:rsid w:val="0038005E"/>
    <w:rsid w:val="00381FBE"/>
    <w:rsid w:val="00382351"/>
    <w:rsid w:val="00383411"/>
    <w:rsid w:val="00384B38"/>
    <w:rsid w:val="003900DB"/>
    <w:rsid w:val="00391F9E"/>
    <w:rsid w:val="003948E2"/>
    <w:rsid w:val="00396E83"/>
    <w:rsid w:val="003A35E9"/>
    <w:rsid w:val="003A465F"/>
    <w:rsid w:val="003A60D8"/>
    <w:rsid w:val="003A7AF0"/>
    <w:rsid w:val="003B0209"/>
    <w:rsid w:val="003B0E6B"/>
    <w:rsid w:val="003B4272"/>
    <w:rsid w:val="003B7495"/>
    <w:rsid w:val="003B74BF"/>
    <w:rsid w:val="003C6397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6F06"/>
    <w:rsid w:val="00447E4F"/>
    <w:rsid w:val="00451A14"/>
    <w:rsid w:val="00451C86"/>
    <w:rsid w:val="00453A7C"/>
    <w:rsid w:val="0045673A"/>
    <w:rsid w:val="0046362E"/>
    <w:rsid w:val="0046378D"/>
    <w:rsid w:val="0046388A"/>
    <w:rsid w:val="00463AF7"/>
    <w:rsid w:val="00466BDF"/>
    <w:rsid w:val="00473686"/>
    <w:rsid w:val="00474FCF"/>
    <w:rsid w:val="0047691D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BBC"/>
    <w:rsid w:val="004C1BCB"/>
    <w:rsid w:val="004C46FD"/>
    <w:rsid w:val="004D15D9"/>
    <w:rsid w:val="004D466E"/>
    <w:rsid w:val="004D4832"/>
    <w:rsid w:val="004D6145"/>
    <w:rsid w:val="004D6BE0"/>
    <w:rsid w:val="004E21C6"/>
    <w:rsid w:val="004E2B5D"/>
    <w:rsid w:val="004E3494"/>
    <w:rsid w:val="004E606C"/>
    <w:rsid w:val="004E6932"/>
    <w:rsid w:val="004F1EEB"/>
    <w:rsid w:val="004F2EBC"/>
    <w:rsid w:val="004F34B6"/>
    <w:rsid w:val="004F72C4"/>
    <w:rsid w:val="004F7739"/>
    <w:rsid w:val="00500A67"/>
    <w:rsid w:val="00502E81"/>
    <w:rsid w:val="00503B7F"/>
    <w:rsid w:val="00504692"/>
    <w:rsid w:val="0052055D"/>
    <w:rsid w:val="005225BD"/>
    <w:rsid w:val="00522C26"/>
    <w:rsid w:val="005230B3"/>
    <w:rsid w:val="00523152"/>
    <w:rsid w:val="00533985"/>
    <w:rsid w:val="00543C36"/>
    <w:rsid w:val="00544682"/>
    <w:rsid w:val="005459D5"/>
    <w:rsid w:val="0055103D"/>
    <w:rsid w:val="00554D19"/>
    <w:rsid w:val="0055735B"/>
    <w:rsid w:val="00566409"/>
    <w:rsid w:val="0056656E"/>
    <w:rsid w:val="005753E1"/>
    <w:rsid w:val="00575A49"/>
    <w:rsid w:val="00575ECE"/>
    <w:rsid w:val="00577727"/>
    <w:rsid w:val="0058109E"/>
    <w:rsid w:val="005811C0"/>
    <w:rsid w:val="005827F0"/>
    <w:rsid w:val="00587A25"/>
    <w:rsid w:val="00591FBF"/>
    <w:rsid w:val="00595EE3"/>
    <w:rsid w:val="00596F00"/>
    <w:rsid w:val="005A20A1"/>
    <w:rsid w:val="005A37DA"/>
    <w:rsid w:val="005A46F3"/>
    <w:rsid w:val="005A657A"/>
    <w:rsid w:val="005B061F"/>
    <w:rsid w:val="005B4EBE"/>
    <w:rsid w:val="005B7B54"/>
    <w:rsid w:val="005B7D13"/>
    <w:rsid w:val="005C7C71"/>
    <w:rsid w:val="005D1608"/>
    <w:rsid w:val="005D2503"/>
    <w:rsid w:val="005D3B0B"/>
    <w:rsid w:val="005D42F2"/>
    <w:rsid w:val="005D6E0D"/>
    <w:rsid w:val="005E311D"/>
    <w:rsid w:val="005E506B"/>
    <w:rsid w:val="005E63C9"/>
    <w:rsid w:val="005F5558"/>
    <w:rsid w:val="005F634A"/>
    <w:rsid w:val="005F7A1B"/>
    <w:rsid w:val="00600862"/>
    <w:rsid w:val="006009F8"/>
    <w:rsid w:val="006012E7"/>
    <w:rsid w:val="00604C68"/>
    <w:rsid w:val="00607453"/>
    <w:rsid w:val="0061397B"/>
    <w:rsid w:val="006163FE"/>
    <w:rsid w:val="006167F1"/>
    <w:rsid w:val="00634CE8"/>
    <w:rsid w:val="00637A4E"/>
    <w:rsid w:val="00641482"/>
    <w:rsid w:val="00641C21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3F0D"/>
    <w:rsid w:val="00696422"/>
    <w:rsid w:val="006A10EF"/>
    <w:rsid w:val="006A119B"/>
    <w:rsid w:val="006A7BDE"/>
    <w:rsid w:val="006B3F17"/>
    <w:rsid w:val="006B56E0"/>
    <w:rsid w:val="006C1129"/>
    <w:rsid w:val="006C1A18"/>
    <w:rsid w:val="006C2D46"/>
    <w:rsid w:val="006C33BF"/>
    <w:rsid w:val="006C3C35"/>
    <w:rsid w:val="006C4566"/>
    <w:rsid w:val="006D52E0"/>
    <w:rsid w:val="006D52ED"/>
    <w:rsid w:val="006D68B6"/>
    <w:rsid w:val="006E19E4"/>
    <w:rsid w:val="006E3AF8"/>
    <w:rsid w:val="006E6F04"/>
    <w:rsid w:val="006E7DE3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499"/>
    <w:rsid w:val="00717147"/>
    <w:rsid w:val="00717887"/>
    <w:rsid w:val="00723DAF"/>
    <w:rsid w:val="0072704B"/>
    <w:rsid w:val="007334D2"/>
    <w:rsid w:val="00743438"/>
    <w:rsid w:val="00746B1D"/>
    <w:rsid w:val="00747E5B"/>
    <w:rsid w:val="007503BF"/>
    <w:rsid w:val="0075089D"/>
    <w:rsid w:val="007513A7"/>
    <w:rsid w:val="007521EB"/>
    <w:rsid w:val="00753E69"/>
    <w:rsid w:val="0075628F"/>
    <w:rsid w:val="00756426"/>
    <w:rsid w:val="007567E3"/>
    <w:rsid w:val="00763C90"/>
    <w:rsid w:val="007673CC"/>
    <w:rsid w:val="00767A82"/>
    <w:rsid w:val="007717A5"/>
    <w:rsid w:val="00771B50"/>
    <w:rsid w:val="0078588A"/>
    <w:rsid w:val="007861F7"/>
    <w:rsid w:val="00792FB2"/>
    <w:rsid w:val="0079414A"/>
    <w:rsid w:val="007952FF"/>
    <w:rsid w:val="007A0AF7"/>
    <w:rsid w:val="007A1F12"/>
    <w:rsid w:val="007A2C1C"/>
    <w:rsid w:val="007A53CB"/>
    <w:rsid w:val="007B0EFF"/>
    <w:rsid w:val="007C1995"/>
    <w:rsid w:val="007C5311"/>
    <w:rsid w:val="007D11BE"/>
    <w:rsid w:val="007D30AF"/>
    <w:rsid w:val="007D436D"/>
    <w:rsid w:val="007D4889"/>
    <w:rsid w:val="007E1C64"/>
    <w:rsid w:val="007E5821"/>
    <w:rsid w:val="007E7B92"/>
    <w:rsid w:val="007F30B1"/>
    <w:rsid w:val="007F51F9"/>
    <w:rsid w:val="007F68F4"/>
    <w:rsid w:val="007F712A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7976"/>
    <w:rsid w:val="008424BA"/>
    <w:rsid w:val="00847A8F"/>
    <w:rsid w:val="0085040C"/>
    <w:rsid w:val="008526D4"/>
    <w:rsid w:val="00853394"/>
    <w:rsid w:val="008546B5"/>
    <w:rsid w:val="00856031"/>
    <w:rsid w:val="00857E5D"/>
    <w:rsid w:val="00860D12"/>
    <w:rsid w:val="0087499C"/>
    <w:rsid w:val="008763F1"/>
    <w:rsid w:val="00877A8F"/>
    <w:rsid w:val="00881A7B"/>
    <w:rsid w:val="00882699"/>
    <w:rsid w:val="008865C1"/>
    <w:rsid w:val="00887D4A"/>
    <w:rsid w:val="00890711"/>
    <w:rsid w:val="008939F1"/>
    <w:rsid w:val="00893EC0"/>
    <w:rsid w:val="0089453D"/>
    <w:rsid w:val="0089547D"/>
    <w:rsid w:val="008960A0"/>
    <w:rsid w:val="00896F8E"/>
    <w:rsid w:val="008A0EBB"/>
    <w:rsid w:val="008A6D50"/>
    <w:rsid w:val="008A74DD"/>
    <w:rsid w:val="008B0499"/>
    <w:rsid w:val="008B0D17"/>
    <w:rsid w:val="008B7CA7"/>
    <w:rsid w:val="008C00EC"/>
    <w:rsid w:val="008C0459"/>
    <w:rsid w:val="008C0DB4"/>
    <w:rsid w:val="008C5DEE"/>
    <w:rsid w:val="008D1B02"/>
    <w:rsid w:val="008D4B9E"/>
    <w:rsid w:val="008E71C1"/>
    <w:rsid w:val="008F1B8A"/>
    <w:rsid w:val="008F562A"/>
    <w:rsid w:val="008F694E"/>
    <w:rsid w:val="00900750"/>
    <w:rsid w:val="009014CA"/>
    <w:rsid w:val="009017EB"/>
    <w:rsid w:val="00904703"/>
    <w:rsid w:val="00906DB0"/>
    <w:rsid w:val="00912B11"/>
    <w:rsid w:val="009162D8"/>
    <w:rsid w:val="0091732D"/>
    <w:rsid w:val="009270BF"/>
    <w:rsid w:val="00931471"/>
    <w:rsid w:val="00932591"/>
    <w:rsid w:val="00934654"/>
    <w:rsid w:val="00934A3A"/>
    <w:rsid w:val="00937F66"/>
    <w:rsid w:val="009406CD"/>
    <w:rsid w:val="00945418"/>
    <w:rsid w:val="009530C1"/>
    <w:rsid w:val="0095326B"/>
    <w:rsid w:val="00954C45"/>
    <w:rsid w:val="00961376"/>
    <w:rsid w:val="009616EA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C21EA"/>
    <w:rsid w:val="009C2692"/>
    <w:rsid w:val="009C2EC5"/>
    <w:rsid w:val="009C47DA"/>
    <w:rsid w:val="009C63D3"/>
    <w:rsid w:val="009C75DA"/>
    <w:rsid w:val="009D7495"/>
    <w:rsid w:val="009F04F8"/>
    <w:rsid w:val="009F2D3D"/>
    <w:rsid w:val="009F5B0C"/>
    <w:rsid w:val="009F5D74"/>
    <w:rsid w:val="009F5EC4"/>
    <w:rsid w:val="00A01450"/>
    <w:rsid w:val="00A01844"/>
    <w:rsid w:val="00A01A21"/>
    <w:rsid w:val="00A04CB3"/>
    <w:rsid w:val="00A053D4"/>
    <w:rsid w:val="00A06740"/>
    <w:rsid w:val="00A13DB1"/>
    <w:rsid w:val="00A169B5"/>
    <w:rsid w:val="00A20C61"/>
    <w:rsid w:val="00A2332E"/>
    <w:rsid w:val="00A25212"/>
    <w:rsid w:val="00A320B1"/>
    <w:rsid w:val="00A34D25"/>
    <w:rsid w:val="00A404C6"/>
    <w:rsid w:val="00A4423C"/>
    <w:rsid w:val="00A52AF6"/>
    <w:rsid w:val="00A57CF5"/>
    <w:rsid w:val="00A60E04"/>
    <w:rsid w:val="00A6369B"/>
    <w:rsid w:val="00A6461E"/>
    <w:rsid w:val="00A64A63"/>
    <w:rsid w:val="00A64F16"/>
    <w:rsid w:val="00A71BB3"/>
    <w:rsid w:val="00A735D9"/>
    <w:rsid w:val="00A7769D"/>
    <w:rsid w:val="00A82F06"/>
    <w:rsid w:val="00A84DB0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B40A9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30C2"/>
    <w:rsid w:val="00AF45BA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15656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3581"/>
    <w:rsid w:val="00B47692"/>
    <w:rsid w:val="00B47B9B"/>
    <w:rsid w:val="00B50CB2"/>
    <w:rsid w:val="00B52BD6"/>
    <w:rsid w:val="00B53FF0"/>
    <w:rsid w:val="00B66CC0"/>
    <w:rsid w:val="00B67509"/>
    <w:rsid w:val="00B67CED"/>
    <w:rsid w:val="00B702CB"/>
    <w:rsid w:val="00B74D78"/>
    <w:rsid w:val="00B83267"/>
    <w:rsid w:val="00B85CD9"/>
    <w:rsid w:val="00B93363"/>
    <w:rsid w:val="00B94B2F"/>
    <w:rsid w:val="00B954F7"/>
    <w:rsid w:val="00B96006"/>
    <w:rsid w:val="00BA045F"/>
    <w:rsid w:val="00BA2219"/>
    <w:rsid w:val="00BB36CD"/>
    <w:rsid w:val="00BB376C"/>
    <w:rsid w:val="00BB65AA"/>
    <w:rsid w:val="00BC0B7B"/>
    <w:rsid w:val="00BC1159"/>
    <w:rsid w:val="00BC1B5E"/>
    <w:rsid w:val="00BC1F47"/>
    <w:rsid w:val="00BC2C14"/>
    <w:rsid w:val="00BC4507"/>
    <w:rsid w:val="00BC5631"/>
    <w:rsid w:val="00BC5646"/>
    <w:rsid w:val="00BC58CA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C04255"/>
    <w:rsid w:val="00C0522F"/>
    <w:rsid w:val="00C06104"/>
    <w:rsid w:val="00C068A7"/>
    <w:rsid w:val="00C074DE"/>
    <w:rsid w:val="00C076FA"/>
    <w:rsid w:val="00C17240"/>
    <w:rsid w:val="00C26B6C"/>
    <w:rsid w:val="00C26CC5"/>
    <w:rsid w:val="00C2705D"/>
    <w:rsid w:val="00C30A3A"/>
    <w:rsid w:val="00C31353"/>
    <w:rsid w:val="00C32095"/>
    <w:rsid w:val="00C33FC5"/>
    <w:rsid w:val="00C34C45"/>
    <w:rsid w:val="00C3655A"/>
    <w:rsid w:val="00C400C3"/>
    <w:rsid w:val="00C40B29"/>
    <w:rsid w:val="00C41561"/>
    <w:rsid w:val="00C43F20"/>
    <w:rsid w:val="00C50DEA"/>
    <w:rsid w:val="00C5745D"/>
    <w:rsid w:val="00C5760A"/>
    <w:rsid w:val="00C60A83"/>
    <w:rsid w:val="00C63212"/>
    <w:rsid w:val="00C664D1"/>
    <w:rsid w:val="00C72429"/>
    <w:rsid w:val="00C72661"/>
    <w:rsid w:val="00C74E86"/>
    <w:rsid w:val="00C766B5"/>
    <w:rsid w:val="00C76767"/>
    <w:rsid w:val="00C8343B"/>
    <w:rsid w:val="00C85F09"/>
    <w:rsid w:val="00C8650E"/>
    <w:rsid w:val="00C86CC7"/>
    <w:rsid w:val="00C906DD"/>
    <w:rsid w:val="00C91E18"/>
    <w:rsid w:val="00C95360"/>
    <w:rsid w:val="00C96C42"/>
    <w:rsid w:val="00CA1A1F"/>
    <w:rsid w:val="00CA41B7"/>
    <w:rsid w:val="00CA436B"/>
    <w:rsid w:val="00CA5586"/>
    <w:rsid w:val="00CA63B9"/>
    <w:rsid w:val="00CB1167"/>
    <w:rsid w:val="00CC238E"/>
    <w:rsid w:val="00CC5344"/>
    <w:rsid w:val="00CC6CEC"/>
    <w:rsid w:val="00CD1C45"/>
    <w:rsid w:val="00CD3F10"/>
    <w:rsid w:val="00CD4016"/>
    <w:rsid w:val="00CD462D"/>
    <w:rsid w:val="00CD4C88"/>
    <w:rsid w:val="00CD54CD"/>
    <w:rsid w:val="00CE0E47"/>
    <w:rsid w:val="00CE26EB"/>
    <w:rsid w:val="00CE3711"/>
    <w:rsid w:val="00CE70E3"/>
    <w:rsid w:val="00CF48DA"/>
    <w:rsid w:val="00CF5B8E"/>
    <w:rsid w:val="00CF7826"/>
    <w:rsid w:val="00CF784A"/>
    <w:rsid w:val="00D01465"/>
    <w:rsid w:val="00D016D0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354BA"/>
    <w:rsid w:val="00D40726"/>
    <w:rsid w:val="00D421D9"/>
    <w:rsid w:val="00D4336B"/>
    <w:rsid w:val="00D44E4A"/>
    <w:rsid w:val="00D469A9"/>
    <w:rsid w:val="00D478BF"/>
    <w:rsid w:val="00D61F1B"/>
    <w:rsid w:val="00D62575"/>
    <w:rsid w:val="00D65FA0"/>
    <w:rsid w:val="00D66690"/>
    <w:rsid w:val="00D7082C"/>
    <w:rsid w:val="00D732E9"/>
    <w:rsid w:val="00D77156"/>
    <w:rsid w:val="00D8231E"/>
    <w:rsid w:val="00D85651"/>
    <w:rsid w:val="00D9092B"/>
    <w:rsid w:val="00D92549"/>
    <w:rsid w:val="00DA07A9"/>
    <w:rsid w:val="00DA0B89"/>
    <w:rsid w:val="00DA1890"/>
    <w:rsid w:val="00DA18C2"/>
    <w:rsid w:val="00DA1BB1"/>
    <w:rsid w:val="00DA5D98"/>
    <w:rsid w:val="00DB03DA"/>
    <w:rsid w:val="00DC26C6"/>
    <w:rsid w:val="00DC27AF"/>
    <w:rsid w:val="00DC29DA"/>
    <w:rsid w:val="00DC3960"/>
    <w:rsid w:val="00DC4551"/>
    <w:rsid w:val="00DC7752"/>
    <w:rsid w:val="00DD6CB0"/>
    <w:rsid w:val="00DD7F00"/>
    <w:rsid w:val="00DD7F64"/>
    <w:rsid w:val="00DE0245"/>
    <w:rsid w:val="00DE1462"/>
    <w:rsid w:val="00DE34EF"/>
    <w:rsid w:val="00DF3E85"/>
    <w:rsid w:val="00DF43ED"/>
    <w:rsid w:val="00DF44FE"/>
    <w:rsid w:val="00DF49B7"/>
    <w:rsid w:val="00DF4F9B"/>
    <w:rsid w:val="00E0270C"/>
    <w:rsid w:val="00E0581D"/>
    <w:rsid w:val="00E074EC"/>
    <w:rsid w:val="00E13018"/>
    <w:rsid w:val="00E14AD9"/>
    <w:rsid w:val="00E16C51"/>
    <w:rsid w:val="00E24A23"/>
    <w:rsid w:val="00E31BEE"/>
    <w:rsid w:val="00E32B87"/>
    <w:rsid w:val="00E32E54"/>
    <w:rsid w:val="00E35080"/>
    <w:rsid w:val="00E40715"/>
    <w:rsid w:val="00E409FB"/>
    <w:rsid w:val="00E41633"/>
    <w:rsid w:val="00E45551"/>
    <w:rsid w:val="00E53203"/>
    <w:rsid w:val="00E5462B"/>
    <w:rsid w:val="00E54D5A"/>
    <w:rsid w:val="00E55DF7"/>
    <w:rsid w:val="00E56623"/>
    <w:rsid w:val="00E63215"/>
    <w:rsid w:val="00E632B5"/>
    <w:rsid w:val="00E64536"/>
    <w:rsid w:val="00E65914"/>
    <w:rsid w:val="00E672D0"/>
    <w:rsid w:val="00E74190"/>
    <w:rsid w:val="00E748F2"/>
    <w:rsid w:val="00E7616B"/>
    <w:rsid w:val="00E76305"/>
    <w:rsid w:val="00E77EDD"/>
    <w:rsid w:val="00E8054F"/>
    <w:rsid w:val="00E84CDD"/>
    <w:rsid w:val="00E85C75"/>
    <w:rsid w:val="00E87166"/>
    <w:rsid w:val="00E8769D"/>
    <w:rsid w:val="00E87D27"/>
    <w:rsid w:val="00E87DDF"/>
    <w:rsid w:val="00E92BDE"/>
    <w:rsid w:val="00E94CB9"/>
    <w:rsid w:val="00E9788C"/>
    <w:rsid w:val="00EA0048"/>
    <w:rsid w:val="00EA4130"/>
    <w:rsid w:val="00EA4ABD"/>
    <w:rsid w:val="00EA5076"/>
    <w:rsid w:val="00EB0C00"/>
    <w:rsid w:val="00EB25ED"/>
    <w:rsid w:val="00EB4797"/>
    <w:rsid w:val="00EB556E"/>
    <w:rsid w:val="00EB7CE3"/>
    <w:rsid w:val="00EC144F"/>
    <w:rsid w:val="00EC7AF6"/>
    <w:rsid w:val="00ED0C2B"/>
    <w:rsid w:val="00ED5058"/>
    <w:rsid w:val="00ED509D"/>
    <w:rsid w:val="00ED7504"/>
    <w:rsid w:val="00EE2DD7"/>
    <w:rsid w:val="00EE394A"/>
    <w:rsid w:val="00EE44A1"/>
    <w:rsid w:val="00EE4967"/>
    <w:rsid w:val="00EE4DAB"/>
    <w:rsid w:val="00EE5758"/>
    <w:rsid w:val="00EE5A5F"/>
    <w:rsid w:val="00EF3A3E"/>
    <w:rsid w:val="00EF4704"/>
    <w:rsid w:val="00EF5385"/>
    <w:rsid w:val="00F02FC5"/>
    <w:rsid w:val="00F05468"/>
    <w:rsid w:val="00F05CB9"/>
    <w:rsid w:val="00F0667B"/>
    <w:rsid w:val="00F06A3B"/>
    <w:rsid w:val="00F06A76"/>
    <w:rsid w:val="00F11657"/>
    <w:rsid w:val="00F12B9D"/>
    <w:rsid w:val="00F1314D"/>
    <w:rsid w:val="00F3747C"/>
    <w:rsid w:val="00F457D1"/>
    <w:rsid w:val="00F532BC"/>
    <w:rsid w:val="00F5786A"/>
    <w:rsid w:val="00F63C2C"/>
    <w:rsid w:val="00F6798A"/>
    <w:rsid w:val="00F704FD"/>
    <w:rsid w:val="00F7085B"/>
    <w:rsid w:val="00F742C4"/>
    <w:rsid w:val="00F742DF"/>
    <w:rsid w:val="00F76B98"/>
    <w:rsid w:val="00F864C6"/>
    <w:rsid w:val="00F8658F"/>
    <w:rsid w:val="00F900B6"/>
    <w:rsid w:val="00F9258C"/>
    <w:rsid w:val="00F9534C"/>
    <w:rsid w:val="00FA413E"/>
    <w:rsid w:val="00FB1C3E"/>
    <w:rsid w:val="00FB4F17"/>
    <w:rsid w:val="00FB4FF2"/>
    <w:rsid w:val="00FB50B2"/>
    <w:rsid w:val="00FC08BB"/>
    <w:rsid w:val="00FC15EF"/>
    <w:rsid w:val="00FC1872"/>
    <w:rsid w:val="00FC1CBF"/>
    <w:rsid w:val="00FC2F6F"/>
    <w:rsid w:val="00FC4D6A"/>
    <w:rsid w:val="00FD6EBE"/>
    <w:rsid w:val="00FD7B1A"/>
    <w:rsid w:val="00FE18BC"/>
    <w:rsid w:val="00FE5239"/>
    <w:rsid w:val="00FF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4252</TotalTime>
  <Pages>3</Pages>
  <Words>965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882</cp:revision>
  <dcterms:created xsi:type="dcterms:W3CDTF">2022-01-27T13:44:00Z</dcterms:created>
  <dcterms:modified xsi:type="dcterms:W3CDTF">2024-01-25T12:43:00Z</dcterms:modified>
  <dc:language>pl-PL</dc:language>
</cp:coreProperties>
</file>